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1852F" w14:textId="77777777" w:rsidR="00706995" w:rsidRPr="00465D30" w:rsidRDefault="00706995" w:rsidP="00956CE8">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Batang" w:hAnsi="Arial" w:cs="Arial"/>
          <w:sz w:val="22"/>
          <w:szCs w:val="22"/>
        </w:rPr>
      </w:pPr>
    </w:p>
    <w:p w14:paraId="4E5F42BA" w14:textId="77777777" w:rsidR="00706995" w:rsidRPr="00465D30" w:rsidRDefault="00706995" w:rsidP="00956CE8">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Batang" w:hAnsi="Arial" w:cs="Arial"/>
          <w:sz w:val="22"/>
          <w:szCs w:val="22"/>
        </w:rPr>
      </w:pPr>
    </w:p>
    <w:p w14:paraId="378FAD91" w14:textId="77777777" w:rsidR="00706995" w:rsidRPr="00465D30" w:rsidRDefault="00706995" w:rsidP="00956CE8">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Batang" w:hAnsi="Arial" w:cs="Arial"/>
          <w:sz w:val="22"/>
          <w:szCs w:val="22"/>
        </w:rPr>
      </w:pPr>
    </w:p>
    <w:p w14:paraId="1E025EE8" w14:textId="77777777" w:rsidR="00706995" w:rsidRPr="00465D30" w:rsidRDefault="00706995" w:rsidP="00956CE8">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Batang" w:hAnsi="Arial" w:cs="Arial"/>
          <w:sz w:val="22"/>
          <w:szCs w:val="22"/>
        </w:rPr>
      </w:pPr>
    </w:p>
    <w:p w14:paraId="5BFFABD8" w14:textId="77777777" w:rsidR="00706995" w:rsidRPr="00465D30" w:rsidRDefault="00706995" w:rsidP="00956CE8">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Batang" w:hAnsi="Arial" w:cs="Arial"/>
          <w:sz w:val="22"/>
          <w:szCs w:val="22"/>
        </w:rPr>
      </w:pPr>
    </w:p>
    <w:p w14:paraId="7A7054D5" w14:textId="77777777" w:rsidR="00706995" w:rsidRPr="00465D30" w:rsidRDefault="00706995" w:rsidP="00956CE8">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Batang" w:hAnsi="Arial" w:cs="Arial"/>
          <w:sz w:val="22"/>
          <w:szCs w:val="22"/>
        </w:rPr>
      </w:pPr>
    </w:p>
    <w:p w14:paraId="427367A4" w14:textId="77777777" w:rsidR="00706995" w:rsidRPr="00465D30" w:rsidRDefault="00706995" w:rsidP="00956CE8">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Batang" w:hAnsi="Arial" w:cs="Arial"/>
          <w:sz w:val="22"/>
          <w:szCs w:val="22"/>
        </w:rPr>
      </w:pPr>
    </w:p>
    <w:p w14:paraId="605BC695" w14:textId="77777777" w:rsidR="00706995" w:rsidRPr="00465D30" w:rsidRDefault="00706995" w:rsidP="00956CE8">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Batang" w:hAnsi="Arial" w:cs="Arial"/>
          <w:sz w:val="22"/>
          <w:szCs w:val="22"/>
        </w:rPr>
      </w:pPr>
    </w:p>
    <w:p w14:paraId="3BDE3153" w14:textId="77777777" w:rsidR="00706995" w:rsidRPr="00465D30" w:rsidRDefault="00706995" w:rsidP="00956CE8">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Batang" w:hAnsi="Arial" w:cs="Arial"/>
          <w:sz w:val="22"/>
          <w:szCs w:val="22"/>
        </w:rPr>
      </w:pPr>
    </w:p>
    <w:p w14:paraId="561705E8" w14:textId="77777777" w:rsidR="003364C0" w:rsidRPr="00465D30" w:rsidRDefault="003364C0" w:rsidP="00956CE8">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Batang" w:hAnsi="Arial" w:cs="Arial"/>
          <w:sz w:val="22"/>
          <w:szCs w:val="22"/>
        </w:rPr>
      </w:pPr>
    </w:p>
    <w:p w14:paraId="4C4A7D6E" w14:textId="77777777" w:rsidR="003364C0" w:rsidRPr="00465D30" w:rsidRDefault="003364C0" w:rsidP="00956CE8">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eastAsia="Batang" w:hAnsi="Arial" w:cs="Arial"/>
          <w:sz w:val="22"/>
          <w:szCs w:val="22"/>
        </w:rPr>
      </w:pPr>
    </w:p>
    <w:p w14:paraId="610C55C0" w14:textId="77777777" w:rsidR="0003101B" w:rsidRPr="00465D30" w:rsidRDefault="00706995" w:rsidP="00956CE8">
      <w:pPr>
        <w:tabs>
          <w:tab w:val="left" w:pos="0"/>
          <w:tab w:val="left" w:pos="720"/>
          <w:tab w:val="left" w:pos="1440"/>
          <w:tab w:val="left" w:pos="2160"/>
          <w:tab w:val="left" w:pos="2880"/>
          <w:tab w:val="left" w:pos="4176"/>
          <w:tab w:val="left" w:pos="9000"/>
          <w:tab w:val="left" w:pos="10080"/>
        </w:tabs>
        <w:suppressAutoHyphens/>
        <w:ind w:left="720"/>
        <w:rPr>
          <w:rFonts w:ascii="Arial" w:eastAsia="Batang" w:hAnsi="Arial" w:cs="Arial"/>
          <w:sz w:val="24"/>
          <w:szCs w:val="24"/>
          <w:u w:val="single"/>
        </w:rPr>
      </w:pPr>
      <w:r w:rsidRPr="00465D30">
        <w:rPr>
          <w:rFonts w:ascii="Arial" w:eastAsia="Batang" w:hAnsi="Arial" w:cs="Arial"/>
          <w:b/>
          <w:bCs/>
          <w:sz w:val="24"/>
          <w:szCs w:val="24"/>
        </w:rPr>
        <w:t>Superior Court of Washington, County of</w:t>
      </w:r>
      <w:r w:rsidRPr="00465D30">
        <w:rPr>
          <w:rFonts w:ascii="Arial" w:eastAsia="Batang" w:hAnsi="Arial" w:cs="Arial"/>
          <w:sz w:val="24"/>
          <w:szCs w:val="24"/>
        </w:rPr>
        <w:t xml:space="preserve"> </w:t>
      </w:r>
      <w:r w:rsidRPr="00465D30">
        <w:rPr>
          <w:rFonts w:ascii="Arial" w:eastAsia="Batang" w:hAnsi="Arial" w:cs="Arial"/>
          <w:sz w:val="24"/>
          <w:szCs w:val="24"/>
          <w:u w:val="single"/>
        </w:rPr>
        <w:tab/>
      </w:r>
    </w:p>
    <w:p w14:paraId="60BAD13B" w14:textId="2BEC30DD" w:rsidR="00706995" w:rsidRPr="00465D30" w:rsidRDefault="0003101B" w:rsidP="00956CE8">
      <w:pPr>
        <w:tabs>
          <w:tab w:val="left" w:pos="0"/>
          <w:tab w:val="left" w:pos="720"/>
          <w:tab w:val="left" w:pos="1440"/>
          <w:tab w:val="left" w:pos="2160"/>
          <w:tab w:val="left" w:pos="2880"/>
          <w:tab w:val="left" w:pos="4176"/>
          <w:tab w:val="left" w:pos="9000"/>
          <w:tab w:val="left" w:pos="10080"/>
        </w:tabs>
        <w:suppressAutoHyphens/>
        <w:spacing w:after="120"/>
        <w:ind w:left="720"/>
        <w:rPr>
          <w:rFonts w:ascii="Arial" w:eastAsia="Batang" w:hAnsi="Arial" w:cs="Arial"/>
          <w:i/>
          <w:iCs/>
          <w:sz w:val="24"/>
          <w:szCs w:val="24"/>
          <w:u w:val="single"/>
        </w:rPr>
      </w:pPr>
      <w:r w:rsidRPr="00465D30">
        <w:rPr>
          <w:rFonts w:ascii="Arial" w:eastAsia="Batang" w:hAnsi="Arial" w:cs="Arial"/>
          <w:b/>
          <w:bCs/>
          <w:i/>
          <w:iCs/>
          <w:sz w:val="24"/>
          <w:szCs w:val="24"/>
          <w:lang w:eastAsia="ko"/>
        </w:rPr>
        <w:t>워싱턴</w:t>
      </w:r>
      <w:r w:rsidRPr="00465D30">
        <w:rPr>
          <w:rFonts w:ascii="Arial" w:eastAsia="Batang" w:hAnsi="Arial" w:cs="Arial"/>
          <w:b/>
          <w:bCs/>
          <w:i/>
          <w:iCs/>
          <w:sz w:val="24"/>
          <w:szCs w:val="24"/>
          <w:lang w:eastAsia="ko"/>
        </w:rPr>
        <w:t xml:space="preserve"> </w:t>
      </w:r>
      <w:r w:rsidRPr="00465D30">
        <w:rPr>
          <w:rFonts w:ascii="Arial" w:eastAsia="Batang" w:hAnsi="Arial" w:cs="Arial"/>
          <w:b/>
          <w:bCs/>
          <w:i/>
          <w:iCs/>
          <w:sz w:val="24"/>
          <w:szCs w:val="24"/>
          <w:lang w:eastAsia="ko"/>
        </w:rPr>
        <w:t>상급</w:t>
      </w:r>
      <w:r w:rsidRPr="00465D30">
        <w:rPr>
          <w:rFonts w:ascii="Arial" w:eastAsia="Batang" w:hAnsi="Arial" w:cs="Arial"/>
          <w:b/>
          <w:bCs/>
          <w:i/>
          <w:iCs/>
          <w:sz w:val="24"/>
          <w:szCs w:val="24"/>
          <w:lang w:eastAsia="ko"/>
        </w:rPr>
        <w:t xml:space="preserve"> </w:t>
      </w:r>
      <w:r w:rsidRPr="00465D30">
        <w:rPr>
          <w:rFonts w:ascii="Arial" w:eastAsia="Batang" w:hAnsi="Arial" w:cs="Arial"/>
          <w:b/>
          <w:bCs/>
          <w:i/>
          <w:iCs/>
          <w:sz w:val="24"/>
          <w:szCs w:val="24"/>
          <w:lang w:eastAsia="ko"/>
        </w:rPr>
        <w:t>법원</w:t>
      </w:r>
      <w:r w:rsidRPr="00465D30">
        <w:rPr>
          <w:rFonts w:ascii="Arial" w:eastAsia="Batang" w:hAnsi="Arial" w:cs="Arial"/>
          <w:b/>
          <w:bCs/>
          <w:i/>
          <w:iCs/>
          <w:sz w:val="24"/>
          <w:szCs w:val="24"/>
          <w:lang w:eastAsia="ko"/>
        </w:rPr>
        <w:t xml:space="preserve">, </w:t>
      </w:r>
      <w:r w:rsidRPr="00465D30">
        <w:rPr>
          <w:rFonts w:ascii="Arial" w:eastAsia="Batang" w:hAnsi="Arial" w:cs="Arial"/>
          <w:b/>
          <w:bCs/>
          <w:i/>
          <w:iCs/>
          <w:sz w:val="24"/>
          <w:szCs w:val="24"/>
          <w:lang w:eastAsia="ko"/>
        </w:rPr>
        <w:t>카운티</w:t>
      </w:r>
    </w:p>
    <w:tbl>
      <w:tblPr>
        <w:tblW w:w="0" w:type="auto"/>
        <w:tblInd w:w="360" w:type="dxa"/>
        <w:tblLayout w:type="fixed"/>
        <w:tblCellMar>
          <w:left w:w="360" w:type="dxa"/>
          <w:right w:w="360" w:type="dxa"/>
        </w:tblCellMar>
        <w:tblLook w:val="0000" w:firstRow="0" w:lastRow="0" w:firstColumn="0" w:lastColumn="0" w:noHBand="0" w:noVBand="0"/>
      </w:tblPr>
      <w:tblGrid>
        <w:gridCol w:w="4590"/>
        <w:gridCol w:w="4770"/>
      </w:tblGrid>
      <w:tr w:rsidR="00706995" w:rsidRPr="00465D30" w14:paraId="128C1883" w14:textId="77777777" w:rsidTr="00EF515D">
        <w:tc>
          <w:tcPr>
            <w:tcW w:w="4590" w:type="dxa"/>
            <w:tcBorders>
              <w:top w:val="nil"/>
              <w:left w:val="nil"/>
              <w:bottom w:val="single" w:sz="6" w:space="0" w:color="auto"/>
              <w:right w:val="single" w:sz="6" w:space="0" w:color="auto"/>
            </w:tcBorders>
          </w:tcPr>
          <w:p w14:paraId="3A3F6874" w14:textId="77777777" w:rsidR="0003101B" w:rsidRPr="00465D30" w:rsidRDefault="00706995" w:rsidP="00956CE8">
            <w:pPr>
              <w:spacing w:before="60"/>
              <w:ind w:left="-187" w:right="144"/>
              <w:rPr>
                <w:rFonts w:ascii="Arial" w:eastAsia="Batang" w:hAnsi="Arial" w:cs="Arial"/>
                <w:sz w:val="22"/>
                <w:szCs w:val="22"/>
              </w:rPr>
            </w:pPr>
            <w:r w:rsidRPr="00465D30">
              <w:rPr>
                <w:rFonts w:ascii="Arial" w:eastAsia="Batang" w:hAnsi="Arial" w:cs="Arial"/>
                <w:sz w:val="22"/>
                <w:szCs w:val="22"/>
              </w:rPr>
              <w:t>In the Guardianship/Conservatorship of:</w:t>
            </w:r>
          </w:p>
          <w:p w14:paraId="79F9B054" w14:textId="1292479D" w:rsidR="00706995" w:rsidRPr="00465D30" w:rsidRDefault="0003101B" w:rsidP="00956CE8">
            <w:pPr>
              <w:ind w:left="-187" w:right="144"/>
              <w:rPr>
                <w:rFonts w:ascii="Arial" w:eastAsia="Batang" w:hAnsi="Arial" w:cs="Arial"/>
                <w:i/>
                <w:iCs/>
                <w:sz w:val="22"/>
                <w:szCs w:val="22"/>
                <w:lang w:eastAsia="ko-KR"/>
              </w:rPr>
            </w:pPr>
            <w:r w:rsidRPr="00465D30">
              <w:rPr>
                <w:rFonts w:ascii="Arial" w:eastAsia="Batang" w:hAnsi="Arial" w:cs="Arial"/>
                <w:i/>
                <w:iCs/>
                <w:sz w:val="22"/>
                <w:szCs w:val="22"/>
                <w:lang w:eastAsia="ko"/>
              </w:rPr>
              <w:t>다음의</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후견</w:t>
            </w:r>
            <w:r w:rsidRPr="00465D30">
              <w:rPr>
                <w:rFonts w:ascii="Arial" w:eastAsia="Batang" w:hAnsi="Arial" w:cs="Arial"/>
                <w:i/>
                <w:iCs/>
                <w:sz w:val="22"/>
                <w:szCs w:val="22"/>
                <w:lang w:eastAsia="ko"/>
              </w:rPr>
              <w:t>/</w:t>
            </w:r>
            <w:r w:rsidRPr="00465D30">
              <w:rPr>
                <w:rFonts w:ascii="Arial" w:eastAsia="Batang" w:hAnsi="Arial" w:cs="Arial"/>
                <w:i/>
                <w:iCs/>
                <w:sz w:val="22"/>
                <w:szCs w:val="22"/>
                <w:lang w:eastAsia="ko"/>
              </w:rPr>
              <w:t>보호에</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대한</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건</w:t>
            </w:r>
            <w:r w:rsidRPr="00465D30">
              <w:rPr>
                <w:rFonts w:ascii="Arial" w:eastAsia="Batang" w:hAnsi="Arial" w:cs="Arial"/>
                <w:i/>
                <w:iCs/>
                <w:sz w:val="22"/>
                <w:szCs w:val="22"/>
                <w:lang w:eastAsia="ko"/>
              </w:rPr>
              <w:t>:</w:t>
            </w:r>
          </w:p>
          <w:p w14:paraId="7AEE75EE" w14:textId="77777777" w:rsidR="00706995" w:rsidRPr="00465D30" w:rsidRDefault="00706995" w:rsidP="00956CE8">
            <w:pPr>
              <w:ind w:left="-180" w:right="144"/>
              <w:rPr>
                <w:rFonts w:ascii="Arial" w:eastAsia="Batang" w:hAnsi="Arial" w:cs="Arial"/>
                <w:sz w:val="22"/>
                <w:szCs w:val="22"/>
                <w:lang w:eastAsia="ko-KR"/>
              </w:rPr>
            </w:pPr>
          </w:p>
          <w:p w14:paraId="292F2F90" w14:textId="77777777" w:rsidR="00706995" w:rsidRPr="00465D30" w:rsidRDefault="00706995" w:rsidP="00956CE8">
            <w:pPr>
              <w:ind w:left="-180" w:right="144"/>
              <w:rPr>
                <w:rFonts w:ascii="Arial" w:eastAsia="Batang" w:hAnsi="Arial" w:cs="Arial"/>
                <w:sz w:val="22"/>
                <w:szCs w:val="22"/>
                <w:lang w:eastAsia="ko-KR"/>
              </w:rPr>
            </w:pPr>
          </w:p>
          <w:p w14:paraId="5E1CF84E" w14:textId="77777777" w:rsidR="0003101B" w:rsidRPr="00465D30" w:rsidRDefault="00706995" w:rsidP="00956CE8">
            <w:pPr>
              <w:tabs>
                <w:tab w:val="left" w:pos="3600"/>
              </w:tabs>
              <w:ind w:left="-180" w:right="-90"/>
              <w:rPr>
                <w:rFonts w:ascii="Arial" w:eastAsia="Batang" w:hAnsi="Arial" w:cs="Arial"/>
                <w:sz w:val="22"/>
                <w:szCs w:val="22"/>
              </w:rPr>
            </w:pPr>
            <w:r w:rsidRPr="00465D30">
              <w:rPr>
                <w:rFonts w:ascii="Arial" w:eastAsia="Batang" w:hAnsi="Arial" w:cs="Arial"/>
                <w:sz w:val="22"/>
                <w:szCs w:val="22"/>
              </w:rPr>
              <w:t>________________________________, Individual</w:t>
            </w:r>
          </w:p>
          <w:p w14:paraId="124063C8" w14:textId="1F1B4CDA" w:rsidR="00706995" w:rsidRPr="00465D30" w:rsidRDefault="0003101B" w:rsidP="00956CE8">
            <w:pPr>
              <w:tabs>
                <w:tab w:val="left" w:pos="3600"/>
              </w:tabs>
              <w:ind w:left="-180" w:right="-90"/>
              <w:rPr>
                <w:rFonts w:ascii="Arial" w:eastAsia="Batang" w:hAnsi="Arial" w:cs="Arial"/>
                <w:sz w:val="22"/>
                <w:szCs w:val="22"/>
              </w:rPr>
            </w:pPr>
            <w:r w:rsidRPr="00465D30">
              <w:rPr>
                <w:rFonts w:ascii="Arial" w:eastAsia="Batang" w:hAnsi="Arial" w:cs="Arial"/>
                <w:i/>
                <w:iCs/>
                <w:sz w:val="22"/>
                <w:szCs w:val="22"/>
                <w:lang w:eastAsia="ko"/>
              </w:rPr>
              <w:t>개인</w:t>
            </w:r>
          </w:p>
        </w:tc>
        <w:tc>
          <w:tcPr>
            <w:tcW w:w="4770" w:type="dxa"/>
            <w:tcBorders>
              <w:top w:val="nil"/>
              <w:left w:val="nil"/>
              <w:bottom w:val="single" w:sz="6" w:space="0" w:color="auto"/>
              <w:right w:val="nil"/>
            </w:tcBorders>
          </w:tcPr>
          <w:p w14:paraId="294FD93A" w14:textId="1BE03E78" w:rsidR="0003101B" w:rsidRPr="00465D30" w:rsidRDefault="00706995" w:rsidP="00956CE8">
            <w:pPr>
              <w:tabs>
                <w:tab w:val="left" w:pos="720"/>
                <w:tab w:val="left" w:pos="1440"/>
                <w:tab w:val="left" w:pos="2160"/>
                <w:tab w:val="left" w:pos="2880"/>
                <w:tab w:val="left" w:pos="4176"/>
              </w:tabs>
              <w:suppressAutoHyphens/>
              <w:ind w:left="-180"/>
              <w:jc w:val="both"/>
              <w:rPr>
                <w:rFonts w:ascii="Arial" w:eastAsia="Batang" w:hAnsi="Arial" w:cs="Arial"/>
                <w:sz w:val="22"/>
                <w:szCs w:val="22"/>
              </w:rPr>
            </w:pPr>
            <w:r w:rsidRPr="00465D30">
              <w:rPr>
                <w:rFonts w:ascii="Arial" w:eastAsia="Batang" w:hAnsi="Arial" w:cs="Arial"/>
                <w:b/>
                <w:bCs/>
                <w:sz w:val="22"/>
                <w:szCs w:val="22"/>
              </w:rPr>
              <w:t>No</w:t>
            </w:r>
            <w:r w:rsidRPr="00465D30">
              <w:rPr>
                <w:rFonts w:ascii="Arial" w:eastAsia="Batang" w:hAnsi="Arial" w:cs="Arial"/>
                <w:sz w:val="22"/>
                <w:szCs w:val="22"/>
              </w:rPr>
              <w:t>.</w:t>
            </w:r>
            <w:r w:rsidR="0072415D">
              <w:rPr>
                <w:rFonts w:ascii="Arial" w:eastAsia="Batang" w:hAnsi="Arial" w:cs="Arial"/>
                <w:sz w:val="22"/>
                <w:szCs w:val="22"/>
              </w:rPr>
              <w:t xml:space="preserve"> _______________________________</w:t>
            </w:r>
          </w:p>
          <w:p w14:paraId="4B40B989" w14:textId="699416CC" w:rsidR="00706995" w:rsidRPr="00465D30" w:rsidRDefault="0003101B" w:rsidP="00956CE8">
            <w:pPr>
              <w:tabs>
                <w:tab w:val="left" w:pos="720"/>
                <w:tab w:val="left" w:pos="1440"/>
                <w:tab w:val="left" w:pos="2160"/>
                <w:tab w:val="left" w:pos="2880"/>
                <w:tab w:val="left" w:pos="4176"/>
              </w:tabs>
              <w:suppressAutoHyphens/>
              <w:ind w:left="-180"/>
              <w:jc w:val="both"/>
              <w:rPr>
                <w:rFonts w:ascii="Arial" w:eastAsia="Batang" w:hAnsi="Arial" w:cs="Arial"/>
                <w:b/>
                <w:i/>
                <w:iCs/>
                <w:sz w:val="22"/>
                <w:szCs w:val="22"/>
              </w:rPr>
            </w:pPr>
            <w:r w:rsidRPr="00465D30">
              <w:rPr>
                <w:rFonts w:ascii="Arial" w:eastAsia="Batang" w:hAnsi="Arial" w:cs="Arial"/>
                <w:b/>
                <w:bCs/>
                <w:i/>
                <w:iCs/>
                <w:sz w:val="22"/>
                <w:szCs w:val="22"/>
                <w:lang w:eastAsia="ko"/>
              </w:rPr>
              <w:t>번호</w:t>
            </w:r>
            <w:r w:rsidRPr="00465D30">
              <w:rPr>
                <w:rFonts w:ascii="Arial" w:eastAsia="Batang" w:hAnsi="Arial" w:cs="Arial"/>
                <w:b/>
                <w:bCs/>
                <w:i/>
                <w:iCs/>
                <w:sz w:val="22"/>
                <w:szCs w:val="22"/>
                <w:lang w:eastAsia="ko"/>
              </w:rPr>
              <w:t xml:space="preserve"> </w:t>
            </w:r>
          </w:p>
          <w:p w14:paraId="4473DB83" w14:textId="77777777" w:rsidR="0003101B" w:rsidRPr="00465D30" w:rsidRDefault="00706995" w:rsidP="00956CE8">
            <w:pPr>
              <w:ind w:left="-180" w:right="144"/>
              <w:rPr>
                <w:rFonts w:ascii="Arial" w:eastAsia="Batang" w:hAnsi="Arial" w:cs="Arial"/>
                <w:b/>
                <w:bCs/>
                <w:sz w:val="22"/>
                <w:szCs w:val="22"/>
              </w:rPr>
            </w:pPr>
            <w:r w:rsidRPr="00465D30">
              <w:rPr>
                <w:rFonts w:ascii="Arial" w:eastAsia="Batang" w:hAnsi="Arial" w:cs="Arial"/>
                <w:b/>
                <w:bCs/>
                <w:sz w:val="22"/>
                <w:szCs w:val="22"/>
              </w:rPr>
              <w:t>Order Closing Guardianship/ Conservatorship and Discharging Guardian/ Conservator</w:t>
            </w:r>
          </w:p>
          <w:p w14:paraId="0D1A9A5C" w14:textId="75368B1A" w:rsidR="00706995" w:rsidRPr="00465D30" w:rsidRDefault="0003101B" w:rsidP="00956CE8">
            <w:pPr>
              <w:spacing w:after="80"/>
              <w:ind w:left="-180" w:right="144"/>
              <w:rPr>
                <w:rFonts w:ascii="Arial" w:eastAsia="Batang" w:hAnsi="Arial" w:cs="Arial"/>
                <w:b/>
                <w:bCs/>
                <w:i/>
                <w:iCs/>
                <w:sz w:val="22"/>
                <w:szCs w:val="22"/>
              </w:rPr>
            </w:pPr>
            <w:r w:rsidRPr="00465D30">
              <w:rPr>
                <w:rFonts w:ascii="Arial" w:eastAsia="Batang" w:hAnsi="Arial" w:cs="Arial"/>
                <w:b/>
                <w:bCs/>
                <w:i/>
                <w:iCs/>
                <w:sz w:val="22"/>
                <w:szCs w:val="22"/>
                <w:lang w:eastAsia="ko"/>
              </w:rPr>
              <w:t>후견</w:t>
            </w:r>
            <w:r w:rsidRPr="00465D30">
              <w:rPr>
                <w:rFonts w:ascii="Arial" w:eastAsia="Batang" w:hAnsi="Arial" w:cs="Arial"/>
                <w:b/>
                <w:bCs/>
                <w:i/>
                <w:iCs/>
                <w:sz w:val="22"/>
                <w:szCs w:val="22"/>
                <w:lang w:eastAsia="ko"/>
              </w:rPr>
              <w:t>/</w:t>
            </w:r>
            <w:r w:rsidRPr="00465D30">
              <w:rPr>
                <w:rFonts w:ascii="Arial" w:eastAsia="Batang" w:hAnsi="Arial" w:cs="Arial"/>
                <w:b/>
                <w:bCs/>
                <w:i/>
                <w:iCs/>
                <w:sz w:val="22"/>
                <w:szCs w:val="22"/>
                <w:lang w:eastAsia="ko"/>
              </w:rPr>
              <w:t>관리</w:t>
            </w:r>
            <w:r w:rsidRPr="00465D30">
              <w:rPr>
                <w:rFonts w:ascii="Arial" w:eastAsia="Batang" w:hAnsi="Arial" w:cs="Arial"/>
                <w:b/>
                <w:bCs/>
                <w:i/>
                <w:iCs/>
                <w:sz w:val="22"/>
                <w:szCs w:val="22"/>
                <w:lang w:eastAsia="ko"/>
              </w:rPr>
              <w:t xml:space="preserve"> </w:t>
            </w:r>
            <w:r w:rsidRPr="00465D30">
              <w:rPr>
                <w:rFonts w:ascii="Arial" w:eastAsia="Batang" w:hAnsi="Arial" w:cs="Arial"/>
                <w:b/>
                <w:bCs/>
                <w:i/>
                <w:iCs/>
                <w:sz w:val="22"/>
                <w:szCs w:val="22"/>
                <w:lang w:eastAsia="ko"/>
              </w:rPr>
              <w:t>종료</w:t>
            </w:r>
            <w:r w:rsidRPr="00465D30">
              <w:rPr>
                <w:rFonts w:ascii="Arial" w:eastAsia="Batang" w:hAnsi="Arial" w:cs="Arial"/>
                <w:b/>
                <w:bCs/>
                <w:i/>
                <w:iCs/>
                <w:sz w:val="22"/>
                <w:szCs w:val="22"/>
                <w:lang w:eastAsia="ko"/>
              </w:rPr>
              <w:t xml:space="preserve"> </w:t>
            </w:r>
            <w:r w:rsidRPr="00465D30">
              <w:rPr>
                <w:rFonts w:ascii="Arial" w:eastAsia="Batang" w:hAnsi="Arial" w:cs="Arial"/>
                <w:b/>
                <w:bCs/>
                <w:i/>
                <w:iCs/>
                <w:sz w:val="22"/>
                <w:szCs w:val="22"/>
                <w:lang w:eastAsia="ko"/>
              </w:rPr>
              <w:t>및</w:t>
            </w:r>
            <w:r w:rsidRPr="00465D30">
              <w:rPr>
                <w:rFonts w:ascii="Arial" w:eastAsia="Batang" w:hAnsi="Arial" w:cs="Arial"/>
                <w:b/>
                <w:bCs/>
                <w:i/>
                <w:iCs/>
                <w:sz w:val="22"/>
                <w:szCs w:val="22"/>
                <w:lang w:eastAsia="ko"/>
              </w:rPr>
              <w:t xml:space="preserve"> </w:t>
            </w:r>
            <w:r w:rsidRPr="00465D30">
              <w:rPr>
                <w:rFonts w:ascii="Arial" w:eastAsia="Batang" w:hAnsi="Arial" w:cs="Arial"/>
                <w:b/>
                <w:bCs/>
                <w:i/>
                <w:iCs/>
                <w:sz w:val="22"/>
                <w:szCs w:val="22"/>
                <w:lang w:eastAsia="ko"/>
              </w:rPr>
              <w:t>후견인</w:t>
            </w:r>
            <w:r w:rsidRPr="00465D30">
              <w:rPr>
                <w:rFonts w:ascii="Arial" w:eastAsia="Batang" w:hAnsi="Arial" w:cs="Arial"/>
                <w:b/>
                <w:bCs/>
                <w:i/>
                <w:iCs/>
                <w:sz w:val="22"/>
                <w:szCs w:val="22"/>
                <w:lang w:eastAsia="ko"/>
              </w:rPr>
              <w:t>/</w:t>
            </w:r>
            <w:r w:rsidRPr="00465D30">
              <w:rPr>
                <w:rFonts w:ascii="Arial" w:eastAsia="Batang" w:hAnsi="Arial" w:cs="Arial"/>
                <w:b/>
                <w:bCs/>
                <w:i/>
                <w:iCs/>
                <w:sz w:val="22"/>
                <w:szCs w:val="22"/>
                <w:lang w:eastAsia="ko"/>
              </w:rPr>
              <w:t>관리인</w:t>
            </w:r>
            <w:r w:rsidRPr="00465D30">
              <w:rPr>
                <w:rFonts w:ascii="Arial" w:eastAsia="Batang" w:hAnsi="Arial" w:cs="Arial"/>
                <w:b/>
                <w:bCs/>
                <w:i/>
                <w:iCs/>
                <w:sz w:val="22"/>
                <w:szCs w:val="22"/>
                <w:lang w:eastAsia="ko"/>
              </w:rPr>
              <w:t xml:space="preserve"> </w:t>
            </w:r>
            <w:r w:rsidRPr="00465D30">
              <w:rPr>
                <w:rFonts w:ascii="Arial" w:eastAsia="Batang" w:hAnsi="Arial" w:cs="Arial"/>
                <w:b/>
                <w:bCs/>
                <w:i/>
                <w:iCs/>
                <w:sz w:val="22"/>
                <w:szCs w:val="22"/>
                <w:lang w:eastAsia="ko"/>
              </w:rPr>
              <w:t>고용</w:t>
            </w:r>
            <w:r w:rsidRPr="00465D30">
              <w:rPr>
                <w:rFonts w:ascii="Arial" w:eastAsia="Batang" w:hAnsi="Arial" w:cs="Arial"/>
                <w:b/>
                <w:bCs/>
                <w:i/>
                <w:iCs/>
                <w:sz w:val="22"/>
                <w:szCs w:val="22"/>
                <w:lang w:eastAsia="ko"/>
              </w:rPr>
              <w:t xml:space="preserve"> </w:t>
            </w:r>
            <w:r w:rsidRPr="00465D30">
              <w:rPr>
                <w:rFonts w:ascii="Arial" w:eastAsia="Batang" w:hAnsi="Arial" w:cs="Arial"/>
                <w:b/>
                <w:bCs/>
                <w:i/>
                <w:iCs/>
                <w:sz w:val="22"/>
                <w:szCs w:val="22"/>
                <w:lang w:eastAsia="ko"/>
              </w:rPr>
              <w:t>해지</w:t>
            </w:r>
            <w:r w:rsidRPr="00465D30">
              <w:rPr>
                <w:rFonts w:ascii="Arial" w:eastAsia="Batang" w:hAnsi="Arial" w:cs="Arial"/>
                <w:b/>
                <w:bCs/>
                <w:i/>
                <w:iCs/>
                <w:sz w:val="22"/>
                <w:szCs w:val="22"/>
                <w:lang w:eastAsia="ko"/>
              </w:rPr>
              <w:t xml:space="preserve"> </w:t>
            </w:r>
            <w:r w:rsidRPr="00465D30">
              <w:rPr>
                <w:rFonts w:ascii="Arial" w:eastAsia="Batang" w:hAnsi="Arial" w:cs="Arial"/>
                <w:b/>
                <w:bCs/>
                <w:i/>
                <w:iCs/>
                <w:sz w:val="22"/>
                <w:szCs w:val="22"/>
                <w:lang w:eastAsia="ko"/>
              </w:rPr>
              <w:t>명령</w:t>
            </w:r>
            <w:r w:rsidRPr="00465D30">
              <w:rPr>
                <w:rFonts w:ascii="Arial" w:eastAsia="Batang" w:hAnsi="Arial" w:cs="Arial"/>
                <w:b/>
                <w:bCs/>
                <w:i/>
                <w:iCs/>
                <w:sz w:val="22"/>
                <w:szCs w:val="22"/>
                <w:lang w:eastAsia="ko"/>
              </w:rPr>
              <w:t xml:space="preserve"> </w:t>
            </w:r>
          </w:p>
          <w:p w14:paraId="0255866C" w14:textId="77777777" w:rsidR="0003101B" w:rsidRPr="00465D30" w:rsidRDefault="00EF515D" w:rsidP="00956CE8">
            <w:pPr>
              <w:ind w:left="270" w:right="144" w:hanging="450"/>
              <w:rPr>
                <w:rFonts w:ascii="Arial" w:eastAsia="Batang" w:hAnsi="Arial" w:cs="Arial"/>
                <w:bCs/>
                <w:sz w:val="22"/>
                <w:szCs w:val="22"/>
              </w:rPr>
            </w:pPr>
            <w:r w:rsidRPr="00465D30">
              <w:rPr>
                <w:rFonts w:ascii="Arial" w:eastAsia="Batang" w:hAnsi="Arial" w:cs="Arial"/>
                <w:sz w:val="22"/>
                <w:szCs w:val="22"/>
              </w:rPr>
              <w:t xml:space="preserve">[  ] </w:t>
            </w:r>
            <w:r w:rsidRPr="00465D30">
              <w:rPr>
                <w:rFonts w:ascii="Arial" w:eastAsia="Batang" w:hAnsi="Arial" w:cs="Arial"/>
                <w:b/>
                <w:bCs/>
                <w:sz w:val="22"/>
                <w:szCs w:val="22"/>
              </w:rPr>
              <w:t>Death of Individual</w:t>
            </w:r>
            <w:r w:rsidRPr="00465D30">
              <w:rPr>
                <w:rFonts w:ascii="Arial" w:eastAsia="Batang" w:hAnsi="Arial" w:cs="Arial"/>
                <w:sz w:val="22"/>
                <w:szCs w:val="22"/>
              </w:rPr>
              <w:t xml:space="preserve"> (ORTD)</w:t>
            </w:r>
          </w:p>
          <w:p w14:paraId="50A069E0" w14:textId="7ECCFDD4" w:rsidR="008D7075" w:rsidRPr="00465D30" w:rsidRDefault="00FD65C4" w:rsidP="00956CE8">
            <w:pPr>
              <w:ind w:left="270" w:right="144" w:hanging="450"/>
              <w:rPr>
                <w:rFonts w:ascii="Arial" w:eastAsia="Batang" w:hAnsi="Arial" w:cs="Arial"/>
                <w:b/>
                <w:bCs/>
                <w:i/>
                <w:iCs/>
                <w:sz w:val="22"/>
                <w:szCs w:val="22"/>
              </w:rPr>
            </w:pPr>
            <w:r w:rsidRPr="00465D30">
              <w:rPr>
                <w:rFonts w:ascii="Arial" w:eastAsia="Batang" w:hAnsi="Arial" w:cs="Arial"/>
                <w:i/>
                <w:iCs/>
                <w:sz w:val="22"/>
                <w:szCs w:val="22"/>
              </w:rPr>
              <w:t xml:space="preserve">     </w:t>
            </w:r>
            <w:r w:rsidRPr="00465D30">
              <w:rPr>
                <w:rFonts w:ascii="Arial" w:eastAsia="Batang" w:hAnsi="Arial" w:cs="Arial"/>
                <w:b/>
                <w:bCs/>
                <w:i/>
                <w:iCs/>
                <w:sz w:val="22"/>
                <w:szCs w:val="22"/>
                <w:lang w:eastAsia="ko"/>
              </w:rPr>
              <w:t>개인</w:t>
            </w:r>
            <w:r w:rsidRPr="00465D30">
              <w:rPr>
                <w:rFonts w:ascii="Arial" w:eastAsia="Batang" w:hAnsi="Arial" w:cs="Arial"/>
                <w:b/>
                <w:bCs/>
                <w:i/>
                <w:iCs/>
                <w:sz w:val="22"/>
                <w:szCs w:val="22"/>
                <w:lang w:eastAsia="ko"/>
              </w:rPr>
              <w:t xml:space="preserve"> </w:t>
            </w:r>
            <w:r w:rsidRPr="00465D30">
              <w:rPr>
                <w:rFonts w:ascii="Arial" w:eastAsia="Batang" w:hAnsi="Arial" w:cs="Arial"/>
                <w:b/>
                <w:bCs/>
                <w:i/>
                <w:iCs/>
                <w:sz w:val="22"/>
                <w:szCs w:val="22"/>
                <w:lang w:eastAsia="ko"/>
              </w:rPr>
              <w:t>사망</w:t>
            </w:r>
            <w:r w:rsidRPr="00465D30">
              <w:rPr>
                <w:rFonts w:ascii="Arial" w:eastAsia="Batang" w:hAnsi="Arial" w:cs="Arial"/>
                <w:i/>
                <w:iCs/>
                <w:sz w:val="22"/>
                <w:szCs w:val="22"/>
                <w:lang w:eastAsia="ko"/>
              </w:rPr>
              <w:t>(ORTD)</w:t>
            </w:r>
          </w:p>
          <w:p w14:paraId="5BA35C45" w14:textId="77777777" w:rsidR="0003101B" w:rsidRPr="00465D30" w:rsidRDefault="00EF515D" w:rsidP="00956CE8">
            <w:pPr>
              <w:ind w:left="-180" w:right="144"/>
              <w:rPr>
                <w:rFonts w:ascii="Arial" w:eastAsia="Batang" w:hAnsi="Arial" w:cs="Arial"/>
                <w:bCs/>
                <w:sz w:val="22"/>
                <w:szCs w:val="22"/>
              </w:rPr>
            </w:pPr>
            <w:r w:rsidRPr="00465D30">
              <w:rPr>
                <w:rFonts w:ascii="Arial" w:eastAsia="Batang" w:hAnsi="Arial" w:cs="Arial"/>
                <w:sz w:val="22"/>
                <w:szCs w:val="22"/>
              </w:rPr>
              <w:t xml:space="preserve">[  ] </w:t>
            </w:r>
            <w:r w:rsidRPr="00465D30">
              <w:rPr>
                <w:rFonts w:ascii="Arial" w:eastAsia="Batang" w:hAnsi="Arial" w:cs="Arial"/>
                <w:b/>
                <w:bCs/>
                <w:sz w:val="22"/>
                <w:szCs w:val="22"/>
              </w:rPr>
              <w:t>Capacity Returned</w:t>
            </w:r>
            <w:r w:rsidRPr="00465D30">
              <w:rPr>
                <w:rFonts w:ascii="Arial" w:eastAsia="Batang" w:hAnsi="Arial" w:cs="Arial"/>
                <w:sz w:val="22"/>
                <w:szCs w:val="22"/>
              </w:rPr>
              <w:t xml:space="preserve"> (ORTAR)</w:t>
            </w:r>
          </w:p>
          <w:p w14:paraId="350AA7E4" w14:textId="6374D1F1" w:rsidR="00EF515D" w:rsidRPr="00465D30" w:rsidRDefault="00FD65C4" w:rsidP="00956CE8">
            <w:pPr>
              <w:ind w:left="-180" w:right="144"/>
              <w:rPr>
                <w:rFonts w:ascii="Arial" w:eastAsia="Batang" w:hAnsi="Arial" w:cs="Arial"/>
                <w:b/>
                <w:bCs/>
                <w:i/>
                <w:iCs/>
                <w:sz w:val="22"/>
                <w:szCs w:val="22"/>
              </w:rPr>
            </w:pPr>
            <w:r w:rsidRPr="00465D30">
              <w:rPr>
                <w:rFonts w:ascii="Arial" w:eastAsia="Batang" w:hAnsi="Arial" w:cs="Arial"/>
                <w:i/>
                <w:iCs/>
                <w:sz w:val="22"/>
                <w:szCs w:val="22"/>
              </w:rPr>
              <w:t xml:space="preserve">     </w:t>
            </w:r>
            <w:r w:rsidRPr="00465D30">
              <w:rPr>
                <w:rFonts w:ascii="Arial" w:eastAsia="Batang" w:hAnsi="Arial" w:cs="Arial"/>
                <w:b/>
                <w:bCs/>
                <w:i/>
                <w:iCs/>
                <w:sz w:val="22"/>
                <w:szCs w:val="22"/>
                <w:lang w:eastAsia="ko"/>
              </w:rPr>
              <w:t>능력</w:t>
            </w:r>
            <w:r w:rsidRPr="00465D30">
              <w:rPr>
                <w:rFonts w:ascii="Arial" w:eastAsia="Batang" w:hAnsi="Arial" w:cs="Arial"/>
                <w:b/>
                <w:bCs/>
                <w:i/>
                <w:iCs/>
                <w:sz w:val="22"/>
                <w:szCs w:val="22"/>
                <w:lang w:eastAsia="ko"/>
              </w:rPr>
              <w:t xml:space="preserve"> </w:t>
            </w:r>
            <w:r w:rsidRPr="00465D30">
              <w:rPr>
                <w:rFonts w:ascii="Arial" w:eastAsia="Batang" w:hAnsi="Arial" w:cs="Arial"/>
                <w:b/>
                <w:bCs/>
                <w:i/>
                <w:iCs/>
                <w:sz w:val="22"/>
                <w:szCs w:val="22"/>
                <w:lang w:eastAsia="ko"/>
              </w:rPr>
              <w:t>회복</w:t>
            </w:r>
            <w:r w:rsidRPr="00465D30">
              <w:rPr>
                <w:rFonts w:ascii="Arial" w:eastAsia="Batang" w:hAnsi="Arial" w:cs="Arial"/>
                <w:i/>
                <w:iCs/>
                <w:sz w:val="22"/>
                <w:szCs w:val="22"/>
                <w:lang w:eastAsia="ko"/>
              </w:rPr>
              <w:t>(ORTAR)</w:t>
            </w:r>
          </w:p>
          <w:p w14:paraId="28EFC9D0" w14:textId="77777777" w:rsidR="0003101B" w:rsidRPr="00465D30" w:rsidRDefault="00706995" w:rsidP="00956CE8">
            <w:pPr>
              <w:spacing w:before="60"/>
              <w:ind w:left="-187" w:right="144"/>
              <w:rPr>
                <w:rFonts w:ascii="Arial" w:eastAsia="Batang" w:hAnsi="Arial" w:cs="Arial"/>
                <w:b/>
                <w:sz w:val="22"/>
                <w:szCs w:val="22"/>
              </w:rPr>
            </w:pPr>
            <w:r w:rsidRPr="00465D30">
              <w:rPr>
                <w:rFonts w:ascii="Arial" w:eastAsia="Batang" w:hAnsi="Arial" w:cs="Arial"/>
                <w:b/>
                <w:bCs/>
                <w:sz w:val="22"/>
                <w:szCs w:val="22"/>
              </w:rPr>
              <w:t>Clerk’s Action Required: 6</w:t>
            </w:r>
          </w:p>
          <w:p w14:paraId="74D7B6C8" w14:textId="20D05926" w:rsidR="00706995" w:rsidRPr="00465D30" w:rsidRDefault="0003101B" w:rsidP="00956CE8">
            <w:pPr>
              <w:ind w:left="-187" w:right="144"/>
              <w:rPr>
                <w:rFonts w:ascii="Arial" w:eastAsia="Batang" w:hAnsi="Arial" w:cs="Arial"/>
                <w:b/>
                <w:i/>
                <w:iCs/>
                <w:sz w:val="22"/>
                <w:szCs w:val="22"/>
              </w:rPr>
            </w:pPr>
            <w:r w:rsidRPr="00465D30">
              <w:rPr>
                <w:rFonts w:ascii="Arial" w:eastAsia="Batang" w:hAnsi="Arial" w:cs="Arial"/>
                <w:b/>
                <w:bCs/>
                <w:i/>
                <w:iCs/>
                <w:sz w:val="22"/>
                <w:szCs w:val="22"/>
                <w:lang w:eastAsia="ko"/>
              </w:rPr>
              <w:t>서기의</w:t>
            </w:r>
            <w:r w:rsidRPr="00465D30">
              <w:rPr>
                <w:rFonts w:ascii="Arial" w:eastAsia="Batang" w:hAnsi="Arial" w:cs="Arial"/>
                <w:b/>
                <w:bCs/>
                <w:i/>
                <w:iCs/>
                <w:sz w:val="22"/>
                <w:szCs w:val="22"/>
                <w:lang w:eastAsia="ko"/>
              </w:rPr>
              <w:t xml:space="preserve"> </w:t>
            </w:r>
            <w:r w:rsidRPr="00465D30">
              <w:rPr>
                <w:rFonts w:ascii="Arial" w:eastAsia="Batang" w:hAnsi="Arial" w:cs="Arial"/>
                <w:b/>
                <w:bCs/>
                <w:i/>
                <w:iCs/>
                <w:sz w:val="22"/>
                <w:szCs w:val="22"/>
                <w:lang w:eastAsia="ko"/>
              </w:rPr>
              <w:t>조치가</w:t>
            </w:r>
            <w:r w:rsidRPr="00465D30">
              <w:rPr>
                <w:rFonts w:ascii="Arial" w:eastAsia="Batang" w:hAnsi="Arial" w:cs="Arial"/>
                <w:b/>
                <w:bCs/>
                <w:i/>
                <w:iCs/>
                <w:sz w:val="22"/>
                <w:szCs w:val="22"/>
                <w:lang w:eastAsia="ko"/>
              </w:rPr>
              <w:t xml:space="preserve"> </w:t>
            </w:r>
            <w:r w:rsidRPr="00465D30">
              <w:rPr>
                <w:rFonts w:ascii="Arial" w:eastAsia="Batang" w:hAnsi="Arial" w:cs="Arial"/>
                <w:b/>
                <w:bCs/>
                <w:i/>
                <w:iCs/>
                <w:sz w:val="22"/>
                <w:szCs w:val="22"/>
                <w:lang w:eastAsia="ko"/>
              </w:rPr>
              <w:t>필요함</w:t>
            </w:r>
            <w:r w:rsidRPr="00465D30">
              <w:rPr>
                <w:rFonts w:ascii="Arial" w:eastAsia="Batang" w:hAnsi="Arial" w:cs="Arial"/>
                <w:b/>
                <w:bCs/>
                <w:i/>
                <w:iCs/>
                <w:sz w:val="22"/>
                <w:szCs w:val="22"/>
                <w:lang w:eastAsia="ko"/>
              </w:rPr>
              <w:t>: 6</w:t>
            </w:r>
          </w:p>
        </w:tc>
      </w:tr>
    </w:tbl>
    <w:p w14:paraId="56CA95B2" w14:textId="77777777" w:rsidR="0003101B" w:rsidRPr="00465D30" w:rsidRDefault="00191294" w:rsidP="00956CE8">
      <w:pPr>
        <w:spacing w:before="120"/>
        <w:ind w:left="-180" w:right="144"/>
        <w:jc w:val="center"/>
        <w:rPr>
          <w:rFonts w:ascii="Arial" w:eastAsia="Batang" w:hAnsi="Arial" w:cs="Arial"/>
          <w:b/>
          <w:bCs/>
          <w:sz w:val="28"/>
          <w:szCs w:val="28"/>
        </w:rPr>
      </w:pPr>
      <w:r w:rsidRPr="00465D30">
        <w:rPr>
          <w:rFonts w:ascii="Arial" w:eastAsia="Batang" w:hAnsi="Arial" w:cs="Arial"/>
          <w:b/>
          <w:bCs/>
          <w:sz w:val="28"/>
          <w:szCs w:val="28"/>
        </w:rPr>
        <w:t xml:space="preserve">Order Closing Guardianship/ Conservatorship and </w:t>
      </w:r>
      <w:r w:rsidRPr="00465D30">
        <w:rPr>
          <w:rFonts w:ascii="Arial" w:eastAsia="Batang" w:hAnsi="Arial" w:cs="Arial"/>
          <w:b/>
          <w:bCs/>
          <w:sz w:val="28"/>
          <w:szCs w:val="28"/>
        </w:rPr>
        <w:br/>
        <w:t>Discharging Guardian/ Conservator</w:t>
      </w:r>
    </w:p>
    <w:p w14:paraId="239504D3" w14:textId="3963CF86" w:rsidR="00191294" w:rsidRPr="00465D30" w:rsidRDefault="0003101B" w:rsidP="00956CE8">
      <w:pPr>
        <w:spacing w:after="80"/>
        <w:ind w:left="-180" w:right="144"/>
        <w:jc w:val="center"/>
        <w:rPr>
          <w:rFonts w:ascii="Arial" w:eastAsia="Batang" w:hAnsi="Arial" w:cs="Arial"/>
          <w:b/>
          <w:bCs/>
          <w:i/>
          <w:iCs/>
          <w:sz w:val="28"/>
          <w:szCs w:val="28"/>
          <w:lang w:eastAsia="ko-KR"/>
        </w:rPr>
      </w:pPr>
      <w:r w:rsidRPr="00465D30">
        <w:rPr>
          <w:rFonts w:ascii="Arial" w:eastAsia="Batang" w:hAnsi="Arial" w:cs="Arial"/>
          <w:b/>
          <w:bCs/>
          <w:i/>
          <w:iCs/>
          <w:sz w:val="28"/>
          <w:szCs w:val="28"/>
          <w:lang w:eastAsia="ko"/>
        </w:rPr>
        <w:t>후견</w:t>
      </w:r>
      <w:r w:rsidRPr="00465D30">
        <w:rPr>
          <w:rFonts w:ascii="Arial" w:eastAsia="Batang" w:hAnsi="Arial" w:cs="Arial"/>
          <w:b/>
          <w:bCs/>
          <w:i/>
          <w:iCs/>
          <w:sz w:val="28"/>
          <w:szCs w:val="28"/>
          <w:lang w:eastAsia="ko"/>
        </w:rPr>
        <w:t>/</w:t>
      </w:r>
      <w:r w:rsidRPr="00465D30">
        <w:rPr>
          <w:rFonts w:ascii="Arial" w:eastAsia="Batang" w:hAnsi="Arial" w:cs="Arial"/>
          <w:b/>
          <w:bCs/>
          <w:i/>
          <w:iCs/>
          <w:sz w:val="28"/>
          <w:szCs w:val="28"/>
          <w:lang w:eastAsia="ko"/>
        </w:rPr>
        <w:t>관리</w:t>
      </w:r>
      <w:r w:rsidRPr="00465D30">
        <w:rPr>
          <w:rFonts w:ascii="Arial" w:eastAsia="Batang" w:hAnsi="Arial" w:cs="Arial"/>
          <w:b/>
          <w:bCs/>
          <w:i/>
          <w:iCs/>
          <w:sz w:val="28"/>
          <w:szCs w:val="28"/>
          <w:lang w:eastAsia="ko"/>
        </w:rPr>
        <w:t xml:space="preserve"> </w:t>
      </w:r>
      <w:r w:rsidRPr="00465D30">
        <w:rPr>
          <w:rFonts w:ascii="Arial" w:eastAsia="Batang" w:hAnsi="Arial" w:cs="Arial"/>
          <w:b/>
          <w:bCs/>
          <w:i/>
          <w:iCs/>
          <w:sz w:val="28"/>
          <w:szCs w:val="28"/>
          <w:lang w:eastAsia="ko"/>
        </w:rPr>
        <w:t>종료</w:t>
      </w:r>
      <w:r w:rsidRPr="00465D30">
        <w:rPr>
          <w:rFonts w:ascii="Arial" w:eastAsia="Batang" w:hAnsi="Arial" w:cs="Arial"/>
          <w:b/>
          <w:bCs/>
          <w:i/>
          <w:iCs/>
          <w:sz w:val="28"/>
          <w:szCs w:val="28"/>
          <w:lang w:eastAsia="ko"/>
        </w:rPr>
        <w:t xml:space="preserve"> </w:t>
      </w:r>
      <w:r w:rsidRPr="00465D30">
        <w:rPr>
          <w:rFonts w:ascii="Arial" w:eastAsia="Batang" w:hAnsi="Arial" w:cs="Arial"/>
          <w:b/>
          <w:bCs/>
          <w:i/>
          <w:iCs/>
          <w:sz w:val="28"/>
          <w:szCs w:val="28"/>
          <w:lang w:eastAsia="ko"/>
        </w:rPr>
        <w:t>및</w:t>
      </w:r>
      <w:r w:rsidRPr="00465D30">
        <w:rPr>
          <w:rFonts w:ascii="Arial" w:eastAsia="Batang" w:hAnsi="Arial" w:cs="Arial"/>
          <w:b/>
          <w:bCs/>
          <w:i/>
          <w:iCs/>
          <w:sz w:val="28"/>
          <w:szCs w:val="28"/>
          <w:lang w:eastAsia="ko"/>
        </w:rPr>
        <w:t xml:space="preserve"> </w:t>
      </w:r>
      <w:r w:rsidRPr="00465D30">
        <w:rPr>
          <w:rFonts w:ascii="Arial" w:eastAsia="Batang" w:hAnsi="Arial" w:cs="Arial"/>
          <w:b/>
          <w:bCs/>
          <w:i/>
          <w:iCs/>
          <w:sz w:val="28"/>
          <w:szCs w:val="28"/>
          <w:lang w:eastAsia="ko"/>
        </w:rPr>
        <w:br/>
      </w:r>
      <w:r w:rsidRPr="00465D30">
        <w:rPr>
          <w:rFonts w:ascii="Arial" w:eastAsia="Batang" w:hAnsi="Arial" w:cs="Arial"/>
          <w:b/>
          <w:bCs/>
          <w:i/>
          <w:iCs/>
          <w:sz w:val="28"/>
          <w:szCs w:val="28"/>
          <w:lang w:eastAsia="ko"/>
        </w:rPr>
        <w:t>후견인</w:t>
      </w:r>
      <w:r w:rsidRPr="00465D30">
        <w:rPr>
          <w:rFonts w:ascii="Arial" w:eastAsia="Batang" w:hAnsi="Arial" w:cs="Arial"/>
          <w:b/>
          <w:bCs/>
          <w:i/>
          <w:iCs/>
          <w:sz w:val="28"/>
          <w:szCs w:val="28"/>
          <w:lang w:eastAsia="ko"/>
        </w:rPr>
        <w:t>/</w:t>
      </w:r>
      <w:r w:rsidRPr="00465D30">
        <w:rPr>
          <w:rFonts w:ascii="Arial" w:eastAsia="Batang" w:hAnsi="Arial" w:cs="Arial"/>
          <w:b/>
          <w:bCs/>
          <w:i/>
          <w:iCs/>
          <w:sz w:val="28"/>
          <w:szCs w:val="28"/>
          <w:lang w:eastAsia="ko"/>
        </w:rPr>
        <w:t>관리인</w:t>
      </w:r>
      <w:r w:rsidRPr="00465D30">
        <w:rPr>
          <w:rFonts w:ascii="Arial" w:eastAsia="Batang" w:hAnsi="Arial" w:cs="Arial"/>
          <w:b/>
          <w:bCs/>
          <w:i/>
          <w:iCs/>
          <w:sz w:val="28"/>
          <w:szCs w:val="28"/>
          <w:lang w:eastAsia="ko"/>
        </w:rPr>
        <w:t xml:space="preserve"> </w:t>
      </w:r>
      <w:r w:rsidRPr="00465D30">
        <w:rPr>
          <w:rFonts w:ascii="Arial" w:eastAsia="Batang" w:hAnsi="Arial" w:cs="Arial"/>
          <w:b/>
          <w:bCs/>
          <w:i/>
          <w:iCs/>
          <w:sz w:val="28"/>
          <w:szCs w:val="28"/>
          <w:lang w:eastAsia="ko"/>
        </w:rPr>
        <w:t>고용</w:t>
      </w:r>
      <w:r w:rsidRPr="00465D30">
        <w:rPr>
          <w:rFonts w:ascii="Arial" w:eastAsia="Batang" w:hAnsi="Arial" w:cs="Arial"/>
          <w:b/>
          <w:bCs/>
          <w:i/>
          <w:iCs/>
          <w:sz w:val="28"/>
          <w:szCs w:val="28"/>
          <w:lang w:eastAsia="ko"/>
        </w:rPr>
        <w:t xml:space="preserve"> </w:t>
      </w:r>
      <w:r w:rsidRPr="00465D30">
        <w:rPr>
          <w:rFonts w:ascii="Arial" w:eastAsia="Batang" w:hAnsi="Arial" w:cs="Arial"/>
          <w:b/>
          <w:bCs/>
          <w:i/>
          <w:iCs/>
          <w:sz w:val="28"/>
          <w:szCs w:val="28"/>
          <w:lang w:eastAsia="ko"/>
        </w:rPr>
        <w:t>해지</w:t>
      </w:r>
      <w:r w:rsidRPr="00465D30">
        <w:rPr>
          <w:rFonts w:ascii="Arial" w:eastAsia="Batang" w:hAnsi="Arial" w:cs="Arial"/>
          <w:b/>
          <w:bCs/>
          <w:i/>
          <w:iCs/>
          <w:sz w:val="28"/>
          <w:szCs w:val="28"/>
          <w:lang w:eastAsia="ko"/>
        </w:rPr>
        <w:t xml:space="preserve"> </w:t>
      </w:r>
      <w:r w:rsidRPr="00465D30">
        <w:rPr>
          <w:rFonts w:ascii="Arial" w:eastAsia="Batang" w:hAnsi="Arial" w:cs="Arial"/>
          <w:b/>
          <w:bCs/>
          <w:i/>
          <w:iCs/>
          <w:sz w:val="28"/>
          <w:szCs w:val="28"/>
          <w:lang w:eastAsia="ko"/>
        </w:rPr>
        <w:t>명령</w:t>
      </w:r>
    </w:p>
    <w:p w14:paraId="0F8C3810" w14:textId="77777777" w:rsidR="0003101B" w:rsidRPr="00465D30" w:rsidRDefault="00803262" w:rsidP="00956CE8">
      <w:pPr>
        <w:spacing w:before="120"/>
        <w:rPr>
          <w:rFonts w:ascii="Arial" w:eastAsia="Batang" w:hAnsi="Arial" w:cs="Arial"/>
          <w:sz w:val="22"/>
          <w:szCs w:val="22"/>
        </w:rPr>
      </w:pPr>
      <w:r w:rsidRPr="00465D30">
        <w:rPr>
          <w:rFonts w:ascii="Arial" w:eastAsia="Batang" w:hAnsi="Arial" w:cs="Arial"/>
          <w:sz w:val="22"/>
          <w:szCs w:val="22"/>
        </w:rPr>
        <w:t>The court, having heard the motion to close the guardianship/conservatorship and discharge the guardian/conservator, orders:</w:t>
      </w:r>
    </w:p>
    <w:p w14:paraId="26E6E513" w14:textId="31E79C77" w:rsidR="00706995" w:rsidRPr="00465D30" w:rsidRDefault="0003101B" w:rsidP="00956CE8">
      <w:pPr>
        <w:rPr>
          <w:rFonts w:ascii="Arial" w:eastAsia="Batang" w:hAnsi="Arial" w:cs="Arial"/>
          <w:i/>
          <w:iCs/>
          <w:sz w:val="22"/>
          <w:szCs w:val="22"/>
          <w:lang w:eastAsia="ko-KR"/>
        </w:rPr>
      </w:pPr>
      <w:r w:rsidRPr="00465D30">
        <w:rPr>
          <w:rFonts w:ascii="Arial" w:eastAsia="Batang" w:hAnsi="Arial" w:cs="Arial"/>
          <w:i/>
          <w:iCs/>
          <w:sz w:val="22"/>
          <w:szCs w:val="22"/>
          <w:lang w:eastAsia="ko"/>
        </w:rPr>
        <w:t>법원은</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후견</w:t>
      </w:r>
      <w:r w:rsidRPr="00465D30">
        <w:rPr>
          <w:rFonts w:ascii="Arial" w:eastAsia="Batang" w:hAnsi="Arial" w:cs="Arial"/>
          <w:i/>
          <w:iCs/>
          <w:sz w:val="22"/>
          <w:szCs w:val="22"/>
          <w:lang w:eastAsia="ko"/>
        </w:rPr>
        <w:t>/</w:t>
      </w:r>
      <w:r w:rsidRPr="00465D30">
        <w:rPr>
          <w:rFonts w:ascii="Arial" w:eastAsia="Batang" w:hAnsi="Arial" w:cs="Arial"/>
          <w:i/>
          <w:iCs/>
          <w:sz w:val="22"/>
          <w:szCs w:val="22"/>
          <w:lang w:eastAsia="ko"/>
        </w:rPr>
        <w:t>관리</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종료</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및</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후견인</w:t>
      </w:r>
      <w:r w:rsidRPr="00465D30">
        <w:rPr>
          <w:rFonts w:ascii="Arial" w:eastAsia="Batang" w:hAnsi="Arial" w:cs="Arial"/>
          <w:i/>
          <w:iCs/>
          <w:sz w:val="22"/>
          <w:szCs w:val="22"/>
          <w:lang w:eastAsia="ko"/>
        </w:rPr>
        <w:t>/</w:t>
      </w:r>
      <w:r w:rsidRPr="00465D30">
        <w:rPr>
          <w:rFonts w:ascii="Arial" w:eastAsia="Batang" w:hAnsi="Arial" w:cs="Arial"/>
          <w:i/>
          <w:iCs/>
          <w:sz w:val="22"/>
          <w:szCs w:val="22"/>
          <w:lang w:eastAsia="ko"/>
        </w:rPr>
        <w:t>관리인</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고용</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해지</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신청을</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심리하고</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다음을</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명령합니다</w:t>
      </w:r>
      <w:r w:rsidRPr="00465D30">
        <w:rPr>
          <w:rFonts w:ascii="Arial" w:eastAsia="Batang" w:hAnsi="Arial" w:cs="Arial"/>
          <w:i/>
          <w:iCs/>
          <w:sz w:val="22"/>
          <w:szCs w:val="22"/>
          <w:lang w:eastAsia="ko"/>
        </w:rPr>
        <w:t>.</w:t>
      </w:r>
    </w:p>
    <w:p w14:paraId="7CE7C7B2" w14:textId="77777777" w:rsidR="0003101B" w:rsidRPr="00465D30" w:rsidRDefault="003341EC" w:rsidP="00956CE8">
      <w:pPr>
        <w:overflowPunct/>
        <w:autoSpaceDE/>
        <w:autoSpaceDN/>
        <w:adjustRightInd/>
        <w:spacing w:before="120"/>
        <w:ind w:left="720" w:hanging="720"/>
        <w:textAlignment w:val="auto"/>
        <w:rPr>
          <w:rFonts w:ascii="Arial" w:eastAsia="Batang" w:hAnsi="Arial" w:cs="Arial"/>
          <w:sz w:val="22"/>
          <w:szCs w:val="22"/>
        </w:rPr>
      </w:pPr>
      <w:r w:rsidRPr="00465D30">
        <w:rPr>
          <w:rFonts w:ascii="Arial" w:eastAsia="Batang" w:hAnsi="Arial" w:cs="Arial"/>
          <w:b/>
          <w:bCs/>
          <w:sz w:val="22"/>
          <w:szCs w:val="22"/>
        </w:rPr>
        <w:t xml:space="preserve">1.  </w:t>
      </w:r>
      <w:r w:rsidRPr="00465D30">
        <w:rPr>
          <w:rFonts w:ascii="Arial" w:eastAsia="Batang" w:hAnsi="Arial" w:cs="Arial"/>
          <w:b/>
          <w:bCs/>
          <w:sz w:val="22"/>
          <w:szCs w:val="22"/>
        </w:rPr>
        <w:tab/>
      </w:r>
      <w:r w:rsidRPr="00465D30">
        <w:rPr>
          <w:rFonts w:ascii="Arial" w:eastAsia="Batang" w:hAnsi="Arial" w:cs="Arial"/>
          <w:sz w:val="22"/>
          <w:szCs w:val="22"/>
        </w:rPr>
        <w:t xml:space="preserve">The guardianship/conservatorship is closed due to the [  ] death  [  ] return to capacity </w:t>
      </w:r>
      <w:r w:rsidRPr="00465D30">
        <w:rPr>
          <w:rFonts w:ascii="Arial" w:eastAsia="Batang" w:hAnsi="Arial" w:cs="Arial"/>
          <w:sz w:val="22"/>
          <w:szCs w:val="22"/>
        </w:rPr>
        <w:br/>
        <w:t>of the Individual.</w:t>
      </w:r>
    </w:p>
    <w:p w14:paraId="02EEDC41" w14:textId="0F26D88E" w:rsidR="00591081" w:rsidRPr="00465D30" w:rsidRDefault="0003101B" w:rsidP="00956CE8">
      <w:pPr>
        <w:overflowPunct/>
        <w:autoSpaceDE/>
        <w:autoSpaceDN/>
        <w:adjustRightInd/>
        <w:ind w:left="720" w:hanging="720"/>
        <w:textAlignment w:val="auto"/>
        <w:rPr>
          <w:rFonts w:ascii="Arial" w:eastAsia="Batang" w:hAnsi="Arial" w:cs="Arial"/>
          <w:i/>
          <w:iCs/>
          <w:sz w:val="22"/>
          <w:szCs w:val="22"/>
          <w:lang w:eastAsia="ko-KR"/>
        </w:rPr>
      </w:pPr>
      <w:r w:rsidRPr="00465D30">
        <w:rPr>
          <w:rFonts w:ascii="Arial" w:eastAsia="Batang" w:hAnsi="Arial" w:cs="Arial"/>
          <w:b/>
          <w:bCs/>
          <w:i/>
          <w:iCs/>
          <w:sz w:val="22"/>
          <w:szCs w:val="22"/>
        </w:rPr>
        <w:t xml:space="preserve"> </w:t>
      </w:r>
      <w:r w:rsidRPr="00465D30">
        <w:rPr>
          <w:rFonts w:ascii="Arial" w:eastAsia="Batang" w:hAnsi="Arial" w:cs="Arial"/>
          <w:b/>
          <w:bCs/>
          <w:i/>
          <w:iCs/>
          <w:sz w:val="22"/>
          <w:szCs w:val="22"/>
        </w:rPr>
        <w:tab/>
      </w:r>
      <w:r w:rsidRPr="00465D30">
        <w:rPr>
          <w:rFonts w:ascii="Arial" w:eastAsia="Batang" w:hAnsi="Arial" w:cs="Arial"/>
          <w:i/>
          <w:iCs/>
          <w:sz w:val="22"/>
          <w:szCs w:val="22"/>
          <w:lang w:eastAsia="ko"/>
        </w:rPr>
        <w:t>후견</w:t>
      </w:r>
      <w:r w:rsidRPr="00465D30">
        <w:rPr>
          <w:rFonts w:ascii="Arial" w:eastAsia="Batang" w:hAnsi="Arial" w:cs="Arial"/>
          <w:i/>
          <w:iCs/>
          <w:sz w:val="22"/>
          <w:szCs w:val="22"/>
          <w:lang w:eastAsia="ko"/>
        </w:rPr>
        <w:t>/</w:t>
      </w:r>
      <w:r w:rsidRPr="00465D30">
        <w:rPr>
          <w:rFonts w:ascii="Arial" w:eastAsia="Batang" w:hAnsi="Arial" w:cs="Arial"/>
          <w:i/>
          <w:iCs/>
          <w:sz w:val="22"/>
          <w:szCs w:val="22"/>
          <w:lang w:eastAsia="ko"/>
        </w:rPr>
        <w:t>관리는</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해당</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개인의</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사망</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능력</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회복</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으로</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인해</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종료되었습니다</w:t>
      </w:r>
      <w:r w:rsidRPr="00465D30">
        <w:rPr>
          <w:rFonts w:ascii="Arial" w:eastAsia="Batang" w:hAnsi="Arial" w:cs="Arial"/>
          <w:i/>
          <w:iCs/>
          <w:sz w:val="22"/>
          <w:szCs w:val="22"/>
          <w:lang w:eastAsia="ko"/>
        </w:rPr>
        <w:t>.</w:t>
      </w:r>
    </w:p>
    <w:p w14:paraId="496BA10A" w14:textId="77777777" w:rsidR="0003101B" w:rsidRPr="00465D30" w:rsidRDefault="00844726" w:rsidP="00956CE8">
      <w:pPr>
        <w:overflowPunct/>
        <w:autoSpaceDE/>
        <w:autoSpaceDN/>
        <w:adjustRightInd/>
        <w:spacing w:before="120"/>
        <w:ind w:left="1080" w:hanging="360"/>
        <w:textAlignment w:val="auto"/>
        <w:rPr>
          <w:rFonts w:ascii="Arial" w:eastAsia="Batang" w:hAnsi="Arial" w:cs="Arial"/>
          <w:sz w:val="22"/>
          <w:szCs w:val="22"/>
        </w:rPr>
      </w:pPr>
      <w:r w:rsidRPr="00465D30">
        <w:rPr>
          <w:rFonts w:ascii="Arial" w:eastAsia="Batang" w:hAnsi="Arial" w:cs="Arial"/>
          <w:sz w:val="22"/>
          <w:szCs w:val="22"/>
        </w:rPr>
        <w:t>[  ]</w:t>
      </w:r>
      <w:r w:rsidRPr="00465D30">
        <w:rPr>
          <w:rFonts w:ascii="Arial" w:eastAsia="Batang" w:hAnsi="Arial" w:cs="Arial"/>
          <w:sz w:val="22"/>
          <w:szCs w:val="22"/>
        </w:rPr>
        <w:tab/>
        <w:t>The conservator is appointed as personal representative to administer the descendant’s estate because it has been 40 days since the Individual’s death and no one has petitioned the court to start a probate and have a personal representative appointed.</w:t>
      </w:r>
    </w:p>
    <w:p w14:paraId="20844EA1" w14:textId="2AE3F944" w:rsidR="00844726" w:rsidRPr="00465D30" w:rsidRDefault="0047779E" w:rsidP="00956CE8">
      <w:pPr>
        <w:overflowPunct/>
        <w:autoSpaceDE/>
        <w:autoSpaceDN/>
        <w:adjustRightInd/>
        <w:ind w:left="1080" w:hanging="360"/>
        <w:textAlignment w:val="auto"/>
        <w:rPr>
          <w:rFonts w:ascii="Arial" w:eastAsia="Batang" w:hAnsi="Arial" w:cs="Arial"/>
          <w:i/>
          <w:iCs/>
          <w:sz w:val="22"/>
          <w:szCs w:val="22"/>
          <w:lang w:eastAsia="ko-KR"/>
        </w:rPr>
      </w:pPr>
      <w:r w:rsidRPr="00465D30">
        <w:rPr>
          <w:rFonts w:ascii="Arial" w:eastAsia="Batang" w:hAnsi="Arial" w:cs="Arial"/>
          <w:i/>
          <w:iCs/>
          <w:sz w:val="22"/>
          <w:szCs w:val="22"/>
        </w:rPr>
        <w:tab/>
      </w:r>
      <w:r w:rsidRPr="00465D30">
        <w:rPr>
          <w:rFonts w:ascii="Arial" w:eastAsia="Batang" w:hAnsi="Arial" w:cs="Arial"/>
          <w:i/>
          <w:iCs/>
          <w:sz w:val="22"/>
          <w:szCs w:val="22"/>
          <w:lang w:eastAsia="ko"/>
        </w:rPr>
        <w:t>개인의</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사망</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후</w:t>
      </w:r>
      <w:r w:rsidRPr="00465D30">
        <w:rPr>
          <w:rFonts w:ascii="Arial" w:eastAsia="Batang" w:hAnsi="Arial" w:cs="Arial"/>
          <w:i/>
          <w:iCs/>
          <w:sz w:val="22"/>
          <w:szCs w:val="22"/>
          <w:lang w:eastAsia="ko"/>
        </w:rPr>
        <w:t xml:space="preserve"> 40</w:t>
      </w:r>
      <w:r w:rsidRPr="00465D30">
        <w:rPr>
          <w:rFonts w:ascii="Arial" w:eastAsia="Batang" w:hAnsi="Arial" w:cs="Arial"/>
          <w:i/>
          <w:iCs/>
          <w:sz w:val="22"/>
          <w:szCs w:val="22"/>
          <w:lang w:eastAsia="ko"/>
        </w:rPr>
        <w:t>일이</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지났으며</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법원에</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공증을</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시작하고</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개인</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대리인을</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지정하도록</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청원한</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사람은</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없으므로</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관리인은</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사망자의</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재산을</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관리하는</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개인</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대리인으로</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지정되었습니다</w:t>
      </w:r>
      <w:r w:rsidRPr="00465D30">
        <w:rPr>
          <w:rFonts w:ascii="Arial" w:eastAsia="Batang" w:hAnsi="Arial" w:cs="Arial"/>
          <w:i/>
          <w:iCs/>
          <w:sz w:val="22"/>
          <w:szCs w:val="22"/>
          <w:lang w:eastAsia="ko"/>
        </w:rPr>
        <w:t>.</w:t>
      </w:r>
    </w:p>
    <w:p w14:paraId="05592BEA" w14:textId="77777777" w:rsidR="0003101B" w:rsidRPr="00465D30" w:rsidRDefault="003341EC" w:rsidP="00956CE8">
      <w:pPr>
        <w:overflowPunct/>
        <w:autoSpaceDE/>
        <w:autoSpaceDN/>
        <w:adjustRightInd/>
        <w:spacing w:before="120"/>
        <w:ind w:left="720" w:hanging="720"/>
        <w:textAlignment w:val="auto"/>
        <w:rPr>
          <w:rFonts w:ascii="Arial" w:eastAsia="Batang" w:hAnsi="Arial" w:cs="Arial"/>
          <w:sz w:val="22"/>
          <w:szCs w:val="22"/>
        </w:rPr>
      </w:pPr>
      <w:r w:rsidRPr="00465D30">
        <w:rPr>
          <w:rFonts w:ascii="Arial" w:eastAsia="Batang" w:hAnsi="Arial" w:cs="Arial"/>
          <w:b/>
          <w:bCs/>
          <w:sz w:val="22"/>
          <w:szCs w:val="22"/>
        </w:rPr>
        <w:t>2.</w:t>
      </w:r>
      <w:r w:rsidRPr="00465D30">
        <w:rPr>
          <w:rFonts w:ascii="Arial" w:eastAsia="Batang" w:hAnsi="Arial" w:cs="Arial"/>
          <w:b/>
          <w:bCs/>
          <w:sz w:val="22"/>
          <w:szCs w:val="22"/>
        </w:rPr>
        <w:tab/>
      </w:r>
      <w:r w:rsidRPr="00465D30">
        <w:rPr>
          <w:rFonts w:ascii="Arial" w:eastAsia="Batang" w:hAnsi="Arial" w:cs="Arial"/>
          <w:sz w:val="22"/>
          <w:szCs w:val="22"/>
        </w:rPr>
        <w:t>The guardian/conservator is discharged.</w:t>
      </w:r>
    </w:p>
    <w:p w14:paraId="0EC945FE" w14:textId="4B69E8F4" w:rsidR="00706995" w:rsidRPr="00465D30" w:rsidRDefault="00C856A2" w:rsidP="00956CE8">
      <w:pPr>
        <w:overflowPunct/>
        <w:autoSpaceDE/>
        <w:autoSpaceDN/>
        <w:adjustRightInd/>
        <w:ind w:left="720" w:hanging="720"/>
        <w:textAlignment w:val="auto"/>
        <w:rPr>
          <w:rFonts w:ascii="Arial" w:eastAsia="Batang" w:hAnsi="Arial" w:cs="Arial"/>
          <w:i/>
          <w:iCs/>
          <w:sz w:val="22"/>
          <w:szCs w:val="22"/>
          <w:lang w:eastAsia="ko-KR"/>
        </w:rPr>
      </w:pPr>
      <w:r w:rsidRPr="00465D30">
        <w:rPr>
          <w:rFonts w:ascii="Arial" w:eastAsia="Batang" w:hAnsi="Arial" w:cs="Arial"/>
          <w:i/>
          <w:iCs/>
          <w:sz w:val="22"/>
          <w:szCs w:val="22"/>
        </w:rPr>
        <w:lastRenderedPageBreak/>
        <w:tab/>
      </w:r>
      <w:r w:rsidRPr="00465D30">
        <w:rPr>
          <w:rFonts w:ascii="Arial" w:eastAsia="Batang" w:hAnsi="Arial" w:cs="Arial"/>
          <w:i/>
          <w:iCs/>
          <w:sz w:val="22"/>
          <w:szCs w:val="22"/>
          <w:lang w:eastAsia="ko"/>
        </w:rPr>
        <w:t>후견인</w:t>
      </w:r>
      <w:r w:rsidRPr="00465D30">
        <w:rPr>
          <w:rFonts w:ascii="Arial" w:eastAsia="Batang" w:hAnsi="Arial" w:cs="Arial"/>
          <w:i/>
          <w:iCs/>
          <w:sz w:val="22"/>
          <w:szCs w:val="22"/>
          <w:lang w:eastAsia="ko"/>
        </w:rPr>
        <w:t>/</w:t>
      </w:r>
      <w:r w:rsidRPr="00465D30">
        <w:rPr>
          <w:rFonts w:ascii="Arial" w:eastAsia="Batang" w:hAnsi="Arial" w:cs="Arial"/>
          <w:i/>
          <w:iCs/>
          <w:sz w:val="22"/>
          <w:szCs w:val="22"/>
          <w:lang w:eastAsia="ko"/>
        </w:rPr>
        <w:t>관리인이</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해임됩니다</w:t>
      </w:r>
      <w:r w:rsidRPr="00465D30">
        <w:rPr>
          <w:rFonts w:ascii="Arial" w:eastAsia="Batang" w:hAnsi="Arial" w:cs="Arial"/>
          <w:i/>
          <w:iCs/>
          <w:sz w:val="22"/>
          <w:szCs w:val="22"/>
          <w:lang w:eastAsia="ko"/>
        </w:rPr>
        <w:t>.</w:t>
      </w:r>
    </w:p>
    <w:p w14:paraId="4AE62CD0" w14:textId="77777777" w:rsidR="0003101B" w:rsidRPr="00465D30" w:rsidRDefault="003341EC" w:rsidP="00956CE8">
      <w:pPr>
        <w:tabs>
          <w:tab w:val="left" w:pos="5130"/>
          <w:tab w:val="left" w:pos="9180"/>
        </w:tabs>
        <w:overflowPunct/>
        <w:autoSpaceDE/>
        <w:autoSpaceDN/>
        <w:adjustRightInd/>
        <w:spacing w:before="120"/>
        <w:ind w:left="720" w:hanging="720"/>
        <w:textAlignment w:val="auto"/>
        <w:rPr>
          <w:rFonts w:ascii="Arial" w:eastAsia="Batang" w:hAnsi="Arial" w:cs="Arial"/>
          <w:sz w:val="22"/>
          <w:szCs w:val="22"/>
        </w:rPr>
      </w:pPr>
      <w:r w:rsidRPr="00465D30">
        <w:rPr>
          <w:rFonts w:ascii="Arial" w:eastAsia="Batang" w:hAnsi="Arial" w:cs="Arial"/>
          <w:b/>
          <w:bCs/>
          <w:sz w:val="22"/>
          <w:szCs w:val="22"/>
        </w:rPr>
        <w:t>3.</w:t>
      </w:r>
      <w:r w:rsidRPr="00465D30">
        <w:rPr>
          <w:rFonts w:ascii="Arial" w:eastAsia="Batang" w:hAnsi="Arial" w:cs="Arial"/>
          <w:b/>
          <w:bCs/>
          <w:sz w:val="22"/>
          <w:szCs w:val="22"/>
        </w:rPr>
        <w:tab/>
      </w:r>
      <w:r w:rsidRPr="00465D30">
        <w:rPr>
          <w:rFonts w:ascii="Arial" w:eastAsia="Batang" w:hAnsi="Arial" w:cs="Arial"/>
          <w:sz w:val="22"/>
          <w:szCs w:val="22"/>
        </w:rPr>
        <w:t>The Bond in the amount of $</w:t>
      </w:r>
      <w:r w:rsidRPr="00465D30">
        <w:rPr>
          <w:rFonts w:ascii="Arial" w:eastAsia="Batang" w:hAnsi="Arial" w:cs="Arial"/>
          <w:sz w:val="22"/>
          <w:szCs w:val="22"/>
          <w:u w:val="single"/>
        </w:rPr>
        <w:tab/>
      </w:r>
      <w:r w:rsidRPr="00465D30">
        <w:rPr>
          <w:rFonts w:ascii="Arial" w:eastAsia="Batang" w:hAnsi="Arial" w:cs="Arial"/>
          <w:sz w:val="22"/>
          <w:szCs w:val="22"/>
        </w:rPr>
        <w:t xml:space="preserve"> with (insurer) </w:t>
      </w:r>
      <w:r w:rsidRPr="00465D30">
        <w:rPr>
          <w:rFonts w:ascii="Arial" w:eastAsia="Batang" w:hAnsi="Arial" w:cs="Arial"/>
          <w:sz w:val="22"/>
          <w:szCs w:val="22"/>
          <w:u w:val="single"/>
        </w:rPr>
        <w:tab/>
      </w:r>
      <w:r w:rsidRPr="00465D30">
        <w:rPr>
          <w:rFonts w:ascii="Arial" w:eastAsia="Batang" w:hAnsi="Arial" w:cs="Arial"/>
          <w:sz w:val="22"/>
          <w:szCs w:val="22"/>
        </w:rPr>
        <w:t xml:space="preserve"> identified by bond number </w:t>
      </w:r>
      <w:r w:rsidRPr="00465D30">
        <w:rPr>
          <w:rFonts w:ascii="Arial" w:eastAsia="Batang" w:hAnsi="Arial" w:cs="Arial"/>
          <w:sz w:val="22"/>
          <w:szCs w:val="22"/>
          <w:u w:val="single"/>
        </w:rPr>
        <w:tab/>
      </w:r>
      <w:r w:rsidRPr="00465D30">
        <w:rPr>
          <w:rFonts w:ascii="Arial" w:eastAsia="Batang" w:hAnsi="Arial" w:cs="Arial"/>
          <w:sz w:val="22"/>
          <w:szCs w:val="22"/>
        </w:rPr>
        <w:t xml:space="preserve">  is exonerated.</w:t>
      </w:r>
    </w:p>
    <w:p w14:paraId="5A8EE109" w14:textId="391AC80F" w:rsidR="00706995" w:rsidRPr="00465D30" w:rsidRDefault="00C856A2" w:rsidP="00956CE8">
      <w:pPr>
        <w:tabs>
          <w:tab w:val="left" w:pos="5130"/>
          <w:tab w:val="left" w:pos="9180"/>
        </w:tabs>
        <w:overflowPunct/>
        <w:autoSpaceDE/>
        <w:autoSpaceDN/>
        <w:adjustRightInd/>
        <w:ind w:left="720" w:hanging="720"/>
        <w:textAlignment w:val="auto"/>
        <w:rPr>
          <w:rFonts w:ascii="Arial" w:eastAsia="Batang" w:hAnsi="Arial" w:cs="Arial"/>
          <w:i/>
          <w:iCs/>
          <w:sz w:val="22"/>
          <w:szCs w:val="22"/>
          <w:lang w:eastAsia="ko-KR"/>
        </w:rPr>
      </w:pPr>
      <w:r w:rsidRPr="00465D30">
        <w:rPr>
          <w:rFonts w:ascii="Arial" w:eastAsia="Batang" w:hAnsi="Arial" w:cs="Arial"/>
          <w:i/>
          <w:iCs/>
          <w:sz w:val="22"/>
          <w:szCs w:val="22"/>
        </w:rPr>
        <w:tab/>
      </w:r>
      <w:r w:rsidRPr="00465D30">
        <w:rPr>
          <w:rFonts w:ascii="Arial" w:eastAsia="Batang" w:hAnsi="Arial" w:cs="Arial"/>
          <w:i/>
          <w:iCs/>
          <w:sz w:val="22"/>
          <w:szCs w:val="22"/>
          <w:lang w:eastAsia="ko"/>
        </w:rPr>
        <w:t>보증금</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금액</w:t>
      </w:r>
      <w:r w:rsidRPr="00465D30">
        <w:rPr>
          <w:rFonts w:ascii="Arial" w:eastAsia="Batang" w:hAnsi="Arial" w:cs="Arial"/>
          <w:i/>
          <w:iCs/>
          <w:sz w:val="22"/>
          <w:szCs w:val="22"/>
          <w:lang w:eastAsia="ko"/>
        </w:rPr>
        <w:t xml:space="preserve"> $</w:t>
      </w:r>
      <w:r w:rsidRPr="00465D30">
        <w:rPr>
          <w:rFonts w:ascii="Arial" w:eastAsia="Batang" w:hAnsi="Arial" w:cs="Arial"/>
          <w:sz w:val="22"/>
          <w:szCs w:val="22"/>
          <w:lang w:eastAsia="ko"/>
        </w:rPr>
        <w:tab/>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보험사</w:t>
      </w:r>
      <w:r w:rsidRPr="00465D30">
        <w:rPr>
          <w:rFonts w:ascii="Arial" w:eastAsia="Batang" w:hAnsi="Arial" w:cs="Arial"/>
          <w:i/>
          <w:iCs/>
          <w:sz w:val="22"/>
          <w:szCs w:val="22"/>
          <w:lang w:eastAsia="ko"/>
        </w:rPr>
        <w:t xml:space="preserve">) </w:t>
      </w:r>
      <w:r w:rsidRPr="00465D30">
        <w:rPr>
          <w:rFonts w:ascii="Arial" w:eastAsia="Batang" w:hAnsi="Arial" w:cs="Arial"/>
          <w:sz w:val="22"/>
          <w:szCs w:val="22"/>
          <w:lang w:eastAsia="ko"/>
        </w:rPr>
        <w:tab/>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보증금</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번호로</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확인됨</w:t>
      </w:r>
      <w:r w:rsidRPr="00465D30">
        <w:rPr>
          <w:rFonts w:ascii="Arial" w:eastAsia="Batang" w:hAnsi="Arial" w:cs="Arial"/>
          <w:i/>
          <w:iCs/>
          <w:sz w:val="22"/>
          <w:szCs w:val="22"/>
          <w:lang w:eastAsia="ko"/>
        </w:rPr>
        <w:t xml:space="preserve"> </w:t>
      </w:r>
      <w:r w:rsidRPr="00465D30">
        <w:rPr>
          <w:rFonts w:ascii="Arial" w:eastAsia="Batang" w:hAnsi="Arial" w:cs="Arial"/>
          <w:sz w:val="22"/>
          <w:szCs w:val="22"/>
          <w:lang w:eastAsia="ko"/>
        </w:rPr>
        <w:tab/>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면제되었습니다</w:t>
      </w:r>
      <w:r w:rsidRPr="00465D30">
        <w:rPr>
          <w:rFonts w:ascii="Arial" w:eastAsia="Batang" w:hAnsi="Arial" w:cs="Arial"/>
          <w:i/>
          <w:iCs/>
          <w:sz w:val="22"/>
          <w:szCs w:val="22"/>
          <w:lang w:eastAsia="ko"/>
        </w:rPr>
        <w:t>.</w:t>
      </w:r>
    </w:p>
    <w:p w14:paraId="0FE2E1F2" w14:textId="77777777" w:rsidR="0003101B" w:rsidRPr="00465D30" w:rsidRDefault="003341EC" w:rsidP="00956CE8">
      <w:pPr>
        <w:tabs>
          <w:tab w:val="left" w:pos="9270"/>
        </w:tabs>
        <w:overflowPunct/>
        <w:autoSpaceDE/>
        <w:autoSpaceDN/>
        <w:adjustRightInd/>
        <w:spacing w:before="120"/>
        <w:ind w:left="720" w:hanging="720"/>
        <w:textAlignment w:val="auto"/>
        <w:rPr>
          <w:rFonts w:ascii="Arial" w:eastAsia="Batang" w:hAnsi="Arial" w:cs="Arial"/>
          <w:sz w:val="22"/>
          <w:szCs w:val="22"/>
          <w:u w:val="single"/>
        </w:rPr>
      </w:pPr>
      <w:r w:rsidRPr="00465D30">
        <w:rPr>
          <w:rFonts w:ascii="Arial" w:eastAsia="Batang" w:hAnsi="Arial" w:cs="Arial"/>
          <w:b/>
          <w:bCs/>
          <w:sz w:val="22"/>
          <w:szCs w:val="22"/>
        </w:rPr>
        <w:t>4</w:t>
      </w:r>
      <w:r w:rsidRPr="00465D30">
        <w:rPr>
          <w:rFonts w:ascii="Arial" w:eastAsia="Batang" w:hAnsi="Arial" w:cs="Arial"/>
          <w:sz w:val="22"/>
          <w:szCs w:val="22"/>
        </w:rPr>
        <w:t>.</w:t>
      </w:r>
      <w:r w:rsidRPr="00465D30">
        <w:rPr>
          <w:rFonts w:ascii="Arial" w:eastAsia="Batang" w:hAnsi="Arial" w:cs="Arial"/>
          <w:sz w:val="22"/>
          <w:szCs w:val="22"/>
        </w:rPr>
        <w:tab/>
        <w:t xml:space="preserve">Guardian/Conservator fees in the total amount are approved and shall be paid from </w:t>
      </w:r>
      <w:r w:rsidRPr="00465D30">
        <w:rPr>
          <w:rFonts w:ascii="Arial" w:eastAsia="Batang" w:hAnsi="Arial" w:cs="Arial"/>
          <w:sz w:val="22"/>
          <w:szCs w:val="22"/>
          <w:u w:val="single"/>
        </w:rPr>
        <w:tab/>
      </w:r>
    </w:p>
    <w:p w14:paraId="365C0637" w14:textId="2210431C" w:rsidR="00191294" w:rsidRPr="00465D30" w:rsidRDefault="00C856A2" w:rsidP="00956CE8">
      <w:pPr>
        <w:tabs>
          <w:tab w:val="left" w:pos="9270"/>
        </w:tabs>
        <w:overflowPunct/>
        <w:autoSpaceDE/>
        <w:autoSpaceDN/>
        <w:adjustRightInd/>
        <w:ind w:left="720" w:hanging="720"/>
        <w:textAlignment w:val="auto"/>
        <w:rPr>
          <w:rFonts w:ascii="Arial" w:eastAsia="Batang" w:hAnsi="Arial" w:cs="Arial"/>
          <w:i/>
          <w:iCs/>
          <w:sz w:val="22"/>
          <w:szCs w:val="22"/>
          <w:u w:val="single"/>
          <w:lang w:eastAsia="ko-KR"/>
        </w:rPr>
      </w:pPr>
      <w:r w:rsidRPr="00465D30">
        <w:rPr>
          <w:rFonts w:ascii="Arial" w:eastAsia="Batang" w:hAnsi="Arial" w:cs="Arial"/>
          <w:i/>
          <w:iCs/>
          <w:sz w:val="22"/>
          <w:szCs w:val="22"/>
        </w:rPr>
        <w:tab/>
      </w:r>
      <w:r w:rsidRPr="00465D30">
        <w:rPr>
          <w:rFonts w:ascii="Arial" w:eastAsia="Batang" w:hAnsi="Arial" w:cs="Arial"/>
          <w:i/>
          <w:iCs/>
          <w:sz w:val="22"/>
          <w:szCs w:val="22"/>
          <w:lang w:eastAsia="ko"/>
        </w:rPr>
        <w:t>후견인</w:t>
      </w:r>
      <w:r w:rsidRPr="00465D30">
        <w:rPr>
          <w:rFonts w:ascii="Arial" w:eastAsia="Batang" w:hAnsi="Arial" w:cs="Arial"/>
          <w:i/>
          <w:iCs/>
          <w:sz w:val="22"/>
          <w:szCs w:val="22"/>
          <w:lang w:eastAsia="ko"/>
        </w:rPr>
        <w:t>/</w:t>
      </w:r>
      <w:r w:rsidRPr="00465D30">
        <w:rPr>
          <w:rFonts w:ascii="Arial" w:eastAsia="Batang" w:hAnsi="Arial" w:cs="Arial"/>
          <w:i/>
          <w:iCs/>
          <w:sz w:val="22"/>
          <w:szCs w:val="22"/>
          <w:lang w:eastAsia="ko"/>
        </w:rPr>
        <w:t>관리인</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수수료</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총액이</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승인되었으며</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다음으로부터</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지불해야</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합니다</w:t>
      </w:r>
    </w:p>
    <w:p w14:paraId="03672DB2" w14:textId="3B4DED76" w:rsidR="003373DC" w:rsidRPr="00465D30" w:rsidRDefault="00191294" w:rsidP="0069106C">
      <w:pPr>
        <w:tabs>
          <w:tab w:val="left" w:pos="9270"/>
        </w:tabs>
        <w:overflowPunct/>
        <w:autoSpaceDE/>
        <w:autoSpaceDN/>
        <w:adjustRightInd/>
        <w:spacing w:before="120"/>
        <w:ind w:left="720"/>
        <w:textAlignment w:val="auto"/>
        <w:rPr>
          <w:rFonts w:ascii="Arial" w:eastAsia="Batang" w:hAnsi="Arial" w:cs="Arial"/>
          <w:sz w:val="22"/>
          <w:szCs w:val="22"/>
        </w:rPr>
      </w:pPr>
      <w:r w:rsidRPr="00465D30">
        <w:rPr>
          <w:rFonts w:ascii="Arial" w:eastAsia="Batang" w:hAnsi="Arial" w:cs="Arial"/>
          <w:sz w:val="22"/>
          <w:szCs w:val="22"/>
          <w:u w:val="single"/>
          <w:lang w:eastAsia="ko-KR"/>
        </w:rPr>
        <w:tab/>
      </w:r>
      <w:r w:rsidRPr="00465D30">
        <w:rPr>
          <w:rFonts w:ascii="Arial" w:eastAsia="Batang" w:hAnsi="Arial" w:cs="Arial"/>
          <w:sz w:val="22"/>
          <w:szCs w:val="22"/>
        </w:rPr>
        <w:t>.</w:t>
      </w:r>
    </w:p>
    <w:p w14:paraId="1AE49804" w14:textId="77777777" w:rsidR="0003101B" w:rsidRPr="00465D30" w:rsidRDefault="003341EC" w:rsidP="00956CE8">
      <w:pPr>
        <w:tabs>
          <w:tab w:val="left" w:pos="9270"/>
        </w:tabs>
        <w:overflowPunct/>
        <w:autoSpaceDE/>
        <w:autoSpaceDN/>
        <w:adjustRightInd/>
        <w:spacing w:before="120"/>
        <w:ind w:left="720" w:hanging="720"/>
        <w:textAlignment w:val="auto"/>
        <w:rPr>
          <w:rFonts w:ascii="Arial" w:eastAsia="Batang" w:hAnsi="Arial" w:cs="Arial"/>
          <w:sz w:val="22"/>
          <w:szCs w:val="22"/>
          <w:u w:val="single"/>
        </w:rPr>
      </w:pPr>
      <w:r w:rsidRPr="00465D30">
        <w:rPr>
          <w:rFonts w:ascii="Arial" w:eastAsia="Batang" w:hAnsi="Arial" w:cs="Arial"/>
          <w:b/>
          <w:bCs/>
          <w:sz w:val="22"/>
          <w:szCs w:val="22"/>
        </w:rPr>
        <w:t>5</w:t>
      </w:r>
      <w:r w:rsidRPr="00465D30">
        <w:rPr>
          <w:rFonts w:ascii="Arial" w:eastAsia="Batang" w:hAnsi="Arial" w:cs="Arial"/>
          <w:sz w:val="22"/>
          <w:szCs w:val="22"/>
        </w:rPr>
        <w:t xml:space="preserve">. </w:t>
      </w:r>
      <w:r w:rsidRPr="00465D30">
        <w:rPr>
          <w:rFonts w:ascii="Arial" w:eastAsia="Batang" w:hAnsi="Arial" w:cs="Arial"/>
          <w:sz w:val="22"/>
          <w:szCs w:val="22"/>
        </w:rPr>
        <w:tab/>
        <w:t xml:space="preserve">The guardian/conservator’s attorney fees are approved and shall be paid from </w:t>
      </w:r>
      <w:r w:rsidRPr="00465D30">
        <w:rPr>
          <w:rFonts w:ascii="Arial" w:eastAsia="Batang" w:hAnsi="Arial" w:cs="Arial"/>
          <w:sz w:val="22"/>
          <w:szCs w:val="22"/>
          <w:u w:val="single"/>
        </w:rPr>
        <w:tab/>
      </w:r>
    </w:p>
    <w:p w14:paraId="2850C49B" w14:textId="379BA71A" w:rsidR="003341EC" w:rsidRPr="00465D30" w:rsidRDefault="0003101B" w:rsidP="00956CE8">
      <w:pPr>
        <w:tabs>
          <w:tab w:val="left" w:pos="9270"/>
        </w:tabs>
        <w:overflowPunct/>
        <w:autoSpaceDE/>
        <w:autoSpaceDN/>
        <w:adjustRightInd/>
        <w:ind w:left="720" w:hanging="720"/>
        <w:textAlignment w:val="auto"/>
        <w:rPr>
          <w:rFonts w:ascii="Arial" w:eastAsia="Batang" w:hAnsi="Arial" w:cs="Arial"/>
          <w:i/>
          <w:iCs/>
          <w:sz w:val="22"/>
          <w:szCs w:val="22"/>
          <w:u w:val="single"/>
          <w:lang w:eastAsia="ko-KR"/>
        </w:rPr>
      </w:pPr>
      <w:r w:rsidRPr="00465D30">
        <w:rPr>
          <w:rFonts w:ascii="Arial" w:eastAsia="Batang" w:hAnsi="Arial" w:cs="Arial"/>
          <w:i/>
          <w:iCs/>
          <w:sz w:val="22"/>
          <w:szCs w:val="22"/>
        </w:rPr>
        <w:tab/>
      </w:r>
      <w:r w:rsidRPr="00465D30">
        <w:rPr>
          <w:rFonts w:ascii="Arial" w:eastAsia="Batang" w:hAnsi="Arial" w:cs="Arial"/>
          <w:i/>
          <w:iCs/>
          <w:sz w:val="22"/>
          <w:szCs w:val="22"/>
          <w:lang w:eastAsia="ko"/>
        </w:rPr>
        <w:t>후견인</w:t>
      </w:r>
      <w:r w:rsidRPr="00465D30">
        <w:rPr>
          <w:rFonts w:ascii="Arial" w:eastAsia="Batang" w:hAnsi="Arial" w:cs="Arial"/>
          <w:i/>
          <w:iCs/>
          <w:sz w:val="22"/>
          <w:szCs w:val="22"/>
          <w:lang w:eastAsia="ko"/>
        </w:rPr>
        <w:t>/</w:t>
      </w:r>
      <w:r w:rsidRPr="00465D30">
        <w:rPr>
          <w:rFonts w:ascii="Arial" w:eastAsia="Batang" w:hAnsi="Arial" w:cs="Arial"/>
          <w:i/>
          <w:iCs/>
          <w:sz w:val="22"/>
          <w:szCs w:val="22"/>
          <w:lang w:eastAsia="ko"/>
        </w:rPr>
        <w:t>관리인의</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변호사</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선임료가</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승인되었으며</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다음으로부터</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지불해야</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합니다</w:t>
      </w:r>
      <w:r w:rsidRPr="00465D30">
        <w:rPr>
          <w:rFonts w:ascii="Arial" w:eastAsia="Batang" w:hAnsi="Arial" w:cs="Arial"/>
          <w:i/>
          <w:iCs/>
          <w:sz w:val="22"/>
          <w:szCs w:val="22"/>
          <w:lang w:eastAsia="ko"/>
        </w:rPr>
        <w:t xml:space="preserve"> </w:t>
      </w:r>
    </w:p>
    <w:p w14:paraId="3D9337F7" w14:textId="34325ABC" w:rsidR="003341EC" w:rsidRPr="00465D30" w:rsidRDefault="00191294" w:rsidP="0069106C">
      <w:pPr>
        <w:tabs>
          <w:tab w:val="left" w:pos="9270"/>
        </w:tabs>
        <w:overflowPunct/>
        <w:autoSpaceDE/>
        <w:autoSpaceDN/>
        <w:adjustRightInd/>
        <w:spacing w:before="120"/>
        <w:ind w:left="720"/>
        <w:textAlignment w:val="auto"/>
        <w:rPr>
          <w:rFonts w:ascii="Arial" w:eastAsia="Batang" w:hAnsi="Arial" w:cs="Arial"/>
          <w:sz w:val="22"/>
          <w:szCs w:val="22"/>
        </w:rPr>
      </w:pPr>
      <w:r w:rsidRPr="00465D30">
        <w:rPr>
          <w:rFonts w:ascii="Arial" w:eastAsia="Batang" w:hAnsi="Arial" w:cs="Arial"/>
          <w:sz w:val="22"/>
          <w:szCs w:val="22"/>
          <w:u w:val="single"/>
          <w:lang w:eastAsia="ko-KR"/>
        </w:rPr>
        <w:tab/>
      </w:r>
      <w:r w:rsidRPr="00465D30">
        <w:rPr>
          <w:rFonts w:ascii="Arial" w:eastAsia="Batang" w:hAnsi="Arial" w:cs="Arial"/>
          <w:sz w:val="22"/>
          <w:szCs w:val="22"/>
        </w:rPr>
        <w:t>.</w:t>
      </w:r>
    </w:p>
    <w:p w14:paraId="028AB36F" w14:textId="77777777" w:rsidR="0003101B" w:rsidRPr="00465D30" w:rsidRDefault="003341EC" w:rsidP="00956CE8">
      <w:pPr>
        <w:overflowPunct/>
        <w:autoSpaceDE/>
        <w:autoSpaceDN/>
        <w:adjustRightInd/>
        <w:spacing w:before="120"/>
        <w:ind w:left="720" w:hanging="720"/>
        <w:textAlignment w:val="auto"/>
        <w:rPr>
          <w:rFonts w:ascii="Arial" w:eastAsia="Batang" w:hAnsi="Arial" w:cs="Arial"/>
          <w:sz w:val="22"/>
          <w:szCs w:val="22"/>
        </w:rPr>
      </w:pPr>
      <w:r w:rsidRPr="00465D30">
        <w:rPr>
          <w:rFonts w:ascii="Arial" w:eastAsia="Batang" w:hAnsi="Arial" w:cs="Arial"/>
          <w:b/>
          <w:bCs/>
          <w:sz w:val="22"/>
          <w:szCs w:val="22"/>
        </w:rPr>
        <w:t>6.</w:t>
      </w:r>
      <w:r w:rsidRPr="00465D30">
        <w:rPr>
          <w:rFonts w:ascii="Arial" w:eastAsia="Batang" w:hAnsi="Arial" w:cs="Arial"/>
          <w:b/>
          <w:bCs/>
          <w:sz w:val="22"/>
          <w:szCs w:val="22"/>
        </w:rPr>
        <w:tab/>
      </w:r>
      <w:r w:rsidRPr="00465D30">
        <w:rPr>
          <w:rFonts w:ascii="Arial" w:eastAsia="Batang" w:hAnsi="Arial" w:cs="Arial"/>
          <w:sz w:val="22"/>
          <w:szCs w:val="22"/>
        </w:rPr>
        <w:t>The clerk of the court shall:</w:t>
      </w:r>
    </w:p>
    <w:p w14:paraId="53D6C769" w14:textId="018B9EF7" w:rsidR="00844726" w:rsidRPr="00465D30" w:rsidRDefault="00C856A2" w:rsidP="00956CE8">
      <w:pPr>
        <w:overflowPunct/>
        <w:autoSpaceDE/>
        <w:autoSpaceDN/>
        <w:adjustRightInd/>
        <w:spacing w:after="120"/>
        <w:ind w:left="720" w:hanging="720"/>
        <w:textAlignment w:val="auto"/>
        <w:rPr>
          <w:rFonts w:ascii="Arial" w:eastAsia="Batang" w:hAnsi="Arial" w:cs="Arial"/>
          <w:i/>
          <w:iCs/>
          <w:sz w:val="22"/>
          <w:szCs w:val="22"/>
        </w:rPr>
      </w:pPr>
      <w:r w:rsidRPr="00465D30">
        <w:rPr>
          <w:rFonts w:ascii="Arial" w:eastAsia="Batang" w:hAnsi="Arial" w:cs="Arial"/>
          <w:i/>
          <w:iCs/>
          <w:sz w:val="22"/>
          <w:szCs w:val="22"/>
        </w:rPr>
        <w:tab/>
      </w:r>
      <w:r w:rsidRPr="00465D30">
        <w:rPr>
          <w:rFonts w:ascii="Arial" w:eastAsia="Batang" w:hAnsi="Arial" w:cs="Arial"/>
          <w:i/>
          <w:iCs/>
          <w:sz w:val="22"/>
          <w:szCs w:val="22"/>
          <w:lang w:eastAsia="ko"/>
        </w:rPr>
        <w:t>법원</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서기는</w:t>
      </w:r>
      <w:r w:rsidRPr="00465D30">
        <w:rPr>
          <w:rFonts w:ascii="Arial" w:eastAsia="Batang" w:hAnsi="Arial" w:cs="Arial"/>
          <w:i/>
          <w:iCs/>
          <w:sz w:val="22"/>
          <w:szCs w:val="22"/>
          <w:lang w:eastAsia="ko"/>
        </w:rPr>
        <w:t>:</w:t>
      </w:r>
    </w:p>
    <w:p w14:paraId="6D030266" w14:textId="77777777" w:rsidR="0003101B" w:rsidRPr="00465D30" w:rsidRDefault="00844726" w:rsidP="00956CE8">
      <w:pPr>
        <w:overflowPunct/>
        <w:autoSpaceDE/>
        <w:autoSpaceDN/>
        <w:adjustRightInd/>
        <w:ind w:left="1080" w:hanging="360"/>
        <w:textAlignment w:val="auto"/>
        <w:rPr>
          <w:rFonts w:ascii="Arial" w:eastAsia="Batang" w:hAnsi="Arial" w:cs="Arial"/>
          <w:sz w:val="22"/>
          <w:szCs w:val="22"/>
        </w:rPr>
      </w:pPr>
      <w:r w:rsidRPr="00465D30">
        <w:rPr>
          <w:rFonts w:ascii="Arial" w:eastAsia="Batang" w:hAnsi="Arial" w:cs="Arial"/>
          <w:sz w:val="22"/>
          <w:szCs w:val="22"/>
        </w:rPr>
        <w:t>[  ]</w:t>
      </w:r>
      <w:r w:rsidRPr="00465D30">
        <w:rPr>
          <w:rFonts w:ascii="Arial" w:eastAsia="Batang" w:hAnsi="Arial" w:cs="Arial"/>
          <w:sz w:val="22"/>
          <w:szCs w:val="22"/>
        </w:rPr>
        <w:tab/>
        <w:t>close the case.</w:t>
      </w:r>
    </w:p>
    <w:p w14:paraId="71ACE853" w14:textId="5DFA66D5" w:rsidR="00706995" w:rsidRPr="00465D30" w:rsidRDefault="0069106C" w:rsidP="00956CE8">
      <w:pPr>
        <w:overflowPunct/>
        <w:autoSpaceDE/>
        <w:autoSpaceDN/>
        <w:adjustRightInd/>
        <w:ind w:left="1080" w:hanging="360"/>
        <w:textAlignment w:val="auto"/>
        <w:rPr>
          <w:rFonts w:ascii="Arial" w:eastAsia="Batang" w:hAnsi="Arial" w:cs="Arial"/>
          <w:i/>
          <w:iCs/>
          <w:sz w:val="22"/>
          <w:szCs w:val="22"/>
        </w:rPr>
      </w:pPr>
      <w:r w:rsidRPr="00465D30">
        <w:rPr>
          <w:rFonts w:ascii="Arial" w:eastAsia="Batang" w:hAnsi="Arial" w:cs="Arial"/>
          <w:i/>
          <w:iCs/>
          <w:sz w:val="22"/>
          <w:szCs w:val="22"/>
        </w:rPr>
        <w:tab/>
      </w:r>
      <w:r w:rsidRPr="00465D30">
        <w:rPr>
          <w:rFonts w:ascii="Arial" w:eastAsia="Batang" w:hAnsi="Arial" w:cs="Arial"/>
          <w:i/>
          <w:iCs/>
          <w:sz w:val="22"/>
          <w:szCs w:val="22"/>
          <w:lang w:eastAsia="ko"/>
        </w:rPr>
        <w:t>사건을</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종결합니다</w:t>
      </w:r>
      <w:r w:rsidRPr="00465D30">
        <w:rPr>
          <w:rFonts w:ascii="Arial" w:eastAsia="Batang" w:hAnsi="Arial" w:cs="Arial"/>
          <w:i/>
          <w:iCs/>
          <w:sz w:val="22"/>
          <w:szCs w:val="22"/>
          <w:lang w:eastAsia="ko"/>
        </w:rPr>
        <w:t>.</w:t>
      </w:r>
    </w:p>
    <w:p w14:paraId="52386F15" w14:textId="77777777" w:rsidR="0003101B" w:rsidRPr="00465D30" w:rsidRDefault="00844726" w:rsidP="00956CE8">
      <w:pPr>
        <w:overflowPunct/>
        <w:autoSpaceDE/>
        <w:autoSpaceDN/>
        <w:adjustRightInd/>
        <w:ind w:left="1080" w:hanging="360"/>
        <w:textAlignment w:val="auto"/>
        <w:rPr>
          <w:rFonts w:ascii="Arial" w:eastAsia="Batang" w:hAnsi="Arial" w:cs="Arial"/>
          <w:sz w:val="22"/>
          <w:szCs w:val="22"/>
        </w:rPr>
      </w:pPr>
      <w:r w:rsidRPr="00465D30">
        <w:rPr>
          <w:rFonts w:ascii="Arial" w:eastAsia="Batang" w:hAnsi="Arial" w:cs="Arial"/>
          <w:sz w:val="22"/>
          <w:szCs w:val="22"/>
        </w:rPr>
        <w:t>[  ]</w:t>
      </w:r>
      <w:r w:rsidRPr="00465D30">
        <w:rPr>
          <w:rFonts w:ascii="Arial" w:eastAsia="Batang" w:hAnsi="Arial" w:cs="Arial"/>
          <w:sz w:val="22"/>
          <w:szCs w:val="22"/>
        </w:rPr>
        <w:tab/>
        <w:t>issue Letters  [  ] Testamentary   [  ] of Administration</w:t>
      </w:r>
    </w:p>
    <w:p w14:paraId="1159A88C" w14:textId="36777C8E" w:rsidR="00844726" w:rsidRPr="00465D30" w:rsidRDefault="0069106C" w:rsidP="00956CE8">
      <w:pPr>
        <w:overflowPunct/>
        <w:autoSpaceDE/>
        <w:autoSpaceDN/>
        <w:adjustRightInd/>
        <w:ind w:left="1080" w:hanging="360"/>
        <w:textAlignment w:val="auto"/>
        <w:rPr>
          <w:rFonts w:ascii="Arial" w:eastAsia="Batang" w:hAnsi="Arial" w:cs="Arial"/>
          <w:i/>
          <w:iCs/>
          <w:sz w:val="22"/>
          <w:szCs w:val="22"/>
        </w:rPr>
      </w:pPr>
      <w:r w:rsidRPr="00465D30">
        <w:rPr>
          <w:rFonts w:ascii="Arial" w:eastAsia="Batang" w:hAnsi="Arial" w:cs="Arial"/>
          <w:i/>
          <w:iCs/>
          <w:sz w:val="22"/>
          <w:szCs w:val="22"/>
        </w:rPr>
        <w:tab/>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유언</w:t>
      </w:r>
      <w:r w:rsidRPr="00465D30">
        <w:rPr>
          <w:rFonts w:ascii="Arial" w:eastAsia="Batang" w:hAnsi="Arial" w:cs="Arial"/>
          <w:i/>
          <w:iCs/>
          <w:sz w:val="22"/>
          <w:szCs w:val="22"/>
          <w:lang w:eastAsia="ko"/>
        </w:rPr>
        <w:t xml:space="preserve"> [-] </w:t>
      </w:r>
      <w:r w:rsidRPr="00465D30">
        <w:rPr>
          <w:rFonts w:ascii="Arial" w:eastAsia="Batang" w:hAnsi="Arial" w:cs="Arial"/>
          <w:i/>
          <w:iCs/>
          <w:sz w:val="22"/>
          <w:szCs w:val="22"/>
          <w:lang w:eastAsia="ko"/>
        </w:rPr>
        <w:t>행정</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관리</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확인서</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발급</w:t>
      </w:r>
    </w:p>
    <w:p w14:paraId="30C5AA59" w14:textId="77777777" w:rsidR="0003101B" w:rsidRPr="00465D30" w:rsidRDefault="00706995" w:rsidP="00956CE8">
      <w:pPr>
        <w:tabs>
          <w:tab w:val="left" w:pos="4410"/>
        </w:tabs>
        <w:spacing w:before="240"/>
        <w:rPr>
          <w:rFonts w:ascii="Arial" w:eastAsia="Batang" w:hAnsi="Arial" w:cs="Arial"/>
          <w:sz w:val="22"/>
          <w:szCs w:val="22"/>
        </w:rPr>
      </w:pPr>
      <w:r w:rsidRPr="00465D30">
        <w:rPr>
          <w:rFonts w:ascii="Arial" w:eastAsia="Batang" w:hAnsi="Arial" w:cs="Arial"/>
          <w:sz w:val="22"/>
          <w:szCs w:val="22"/>
        </w:rPr>
        <w:t xml:space="preserve">Dated </w:t>
      </w:r>
      <w:r w:rsidRPr="00465D30">
        <w:rPr>
          <w:rFonts w:ascii="Arial" w:eastAsia="Batang" w:hAnsi="Arial" w:cs="Arial"/>
          <w:sz w:val="22"/>
          <w:szCs w:val="22"/>
          <w:u w:val="single"/>
        </w:rPr>
        <w:tab/>
      </w:r>
      <w:r w:rsidRPr="00465D30">
        <w:rPr>
          <w:rFonts w:ascii="Arial" w:eastAsia="Batang" w:hAnsi="Arial" w:cs="Arial"/>
          <w:sz w:val="22"/>
          <w:szCs w:val="22"/>
        </w:rPr>
        <w:tab/>
        <w:t>_____________________________</w:t>
      </w:r>
    </w:p>
    <w:p w14:paraId="521C05E4" w14:textId="2377DBD1" w:rsidR="0003101B" w:rsidRPr="00465D30" w:rsidRDefault="0003101B" w:rsidP="0069106C">
      <w:pPr>
        <w:tabs>
          <w:tab w:val="left" w:pos="4410"/>
        </w:tabs>
        <w:rPr>
          <w:rFonts w:ascii="Arial" w:eastAsia="Batang" w:hAnsi="Arial" w:cs="Arial"/>
          <w:sz w:val="22"/>
          <w:szCs w:val="22"/>
        </w:rPr>
      </w:pPr>
      <w:r w:rsidRPr="00465D30">
        <w:rPr>
          <w:rFonts w:ascii="Arial" w:eastAsia="Batang" w:hAnsi="Arial" w:cs="Arial"/>
          <w:i/>
          <w:iCs/>
          <w:sz w:val="22"/>
          <w:szCs w:val="22"/>
          <w:lang w:eastAsia="ko"/>
        </w:rPr>
        <w:t>날짜</w:t>
      </w:r>
      <w:r w:rsidRPr="00465D30">
        <w:rPr>
          <w:rFonts w:ascii="Arial" w:eastAsia="Batang" w:hAnsi="Arial" w:cs="Arial"/>
          <w:i/>
          <w:iCs/>
          <w:sz w:val="22"/>
          <w:szCs w:val="22"/>
          <w:lang w:eastAsia="ko"/>
        </w:rPr>
        <w:t xml:space="preserve"> </w:t>
      </w:r>
      <w:r w:rsidRPr="00465D30">
        <w:rPr>
          <w:rFonts w:ascii="Arial" w:eastAsia="Batang" w:hAnsi="Arial" w:cs="Arial"/>
          <w:sz w:val="22"/>
          <w:szCs w:val="22"/>
        </w:rPr>
        <w:tab/>
      </w:r>
      <w:r w:rsidRPr="00465D30">
        <w:rPr>
          <w:rFonts w:ascii="Arial" w:eastAsia="Batang" w:hAnsi="Arial" w:cs="Arial"/>
          <w:sz w:val="22"/>
          <w:szCs w:val="22"/>
        </w:rPr>
        <w:tab/>
        <w:t>Judge/Court Commissioner</w:t>
      </w:r>
    </w:p>
    <w:p w14:paraId="213D3465" w14:textId="5B6F312B" w:rsidR="00D731F2" w:rsidRPr="00465D30" w:rsidRDefault="0003101B" w:rsidP="00956CE8">
      <w:pPr>
        <w:rPr>
          <w:rFonts w:ascii="Arial" w:eastAsia="Batang" w:hAnsi="Arial" w:cs="Arial"/>
          <w:i/>
          <w:iCs/>
          <w:sz w:val="22"/>
          <w:szCs w:val="22"/>
        </w:rPr>
      </w:pPr>
      <w:r w:rsidRPr="00465D30">
        <w:rPr>
          <w:rFonts w:ascii="Arial" w:eastAsia="Batang" w:hAnsi="Arial" w:cs="Arial"/>
          <w:i/>
          <w:iCs/>
          <w:sz w:val="22"/>
          <w:szCs w:val="22"/>
        </w:rPr>
        <w:tab/>
      </w:r>
      <w:r w:rsidRPr="00465D30">
        <w:rPr>
          <w:rFonts w:ascii="Arial" w:eastAsia="Batang" w:hAnsi="Arial" w:cs="Arial"/>
          <w:i/>
          <w:iCs/>
          <w:sz w:val="22"/>
          <w:szCs w:val="22"/>
        </w:rPr>
        <w:tab/>
      </w:r>
      <w:r w:rsidRPr="00465D30">
        <w:rPr>
          <w:rFonts w:ascii="Arial" w:eastAsia="Batang" w:hAnsi="Arial" w:cs="Arial"/>
          <w:i/>
          <w:iCs/>
          <w:sz w:val="22"/>
          <w:szCs w:val="22"/>
        </w:rPr>
        <w:tab/>
      </w:r>
      <w:r w:rsidRPr="00465D30">
        <w:rPr>
          <w:rFonts w:ascii="Arial" w:eastAsia="Batang" w:hAnsi="Arial" w:cs="Arial"/>
          <w:i/>
          <w:iCs/>
          <w:sz w:val="22"/>
          <w:szCs w:val="22"/>
        </w:rPr>
        <w:tab/>
      </w:r>
      <w:r w:rsidRPr="00465D30">
        <w:rPr>
          <w:rFonts w:ascii="Arial" w:eastAsia="Batang" w:hAnsi="Arial" w:cs="Arial"/>
          <w:i/>
          <w:iCs/>
          <w:sz w:val="22"/>
          <w:szCs w:val="22"/>
        </w:rPr>
        <w:tab/>
      </w:r>
      <w:r w:rsidRPr="00465D30">
        <w:rPr>
          <w:rFonts w:ascii="Arial" w:eastAsia="Batang" w:hAnsi="Arial" w:cs="Arial"/>
          <w:i/>
          <w:iCs/>
          <w:sz w:val="22"/>
          <w:szCs w:val="22"/>
        </w:rPr>
        <w:tab/>
      </w:r>
      <w:r w:rsidRPr="00465D30">
        <w:rPr>
          <w:rFonts w:ascii="Arial" w:eastAsia="Batang" w:hAnsi="Arial" w:cs="Arial"/>
          <w:i/>
          <w:iCs/>
          <w:sz w:val="22"/>
          <w:szCs w:val="22"/>
        </w:rPr>
        <w:tab/>
      </w:r>
      <w:r w:rsidRPr="00465D30">
        <w:rPr>
          <w:rFonts w:ascii="Arial" w:eastAsia="Batang" w:hAnsi="Arial" w:cs="Arial"/>
          <w:i/>
          <w:iCs/>
          <w:sz w:val="22"/>
          <w:szCs w:val="22"/>
          <w:lang w:eastAsia="ko"/>
        </w:rPr>
        <w:t>판사</w:t>
      </w:r>
      <w:r w:rsidRPr="00465D30">
        <w:rPr>
          <w:rFonts w:ascii="Arial" w:eastAsia="Batang" w:hAnsi="Arial" w:cs="Arial"/>
          <w:i/>
          <w:iCs/>
          <w:sz w:val="22"/>
          <w:szCs w:val="22"/>
          <w:lang w:eastAsia="ko"/>
        </w:rPr>
        <w:t>/</w:t>
      </w:r>
      <w:r w:rsidRPr="00465D30">
        <w:rPr>
          <w:rFonts w:ascii="Arial" w:eastAsia="Batang" w:hAnsi="Arial" w:cs="Arial"/>
          <w:i/>
          <w:iCs/>
          <w:sz w:val="22"/>
          <w:szCs w:val="22"/>
          <w:lang w:eastAsia="ko"/>
        </w:rPr>
        <w:t>법원</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위원</w:t>
      </w:r>
      <w:r w:rsidRPr="00465D30">
        <w:rPr>
          <w:rFonts w:ascii="Arial" w:eastAsia="Batang" w:hAnsi="Arial" w:cs="Arial"/>
          <w:sz w:val="22"/>
          <w:szCs w:val="22"/>
          <w:lang w:eastAsia="ko"/>
        </w:rPr>
        <w:br/>
      </w:r>
    </w:p>
    <w:p w14:paraId="686F483D" w14:textId="77777777" w:rsidR="0003101B" w:rsidRPr="00465D30" w:rsidRDefault="00706995" w:rsidP="00956CE8">
      <w:pPr>
        <w:pStyle w:val="Header"/>
        <w:spacing w:before="120"/>
        <w:rPr>
          <w:rFonts w:ascii="Arial" w:eastAsia="Batang" w:hAnsi="Arial" w:cs="Arial"/>
          <w:sz w:val="22"/>
          <w:szCs w:val="22"/>
        </w:rPr>
      </w:pPr>
      <w:r w:rsidRPr="00465D30">
        <w:rPr>
          <w:rFonts w:ascii="Arial" w:eastAsia="Batang" w:hAnsi="Arial" w:cs="Arial"/>
          <w:sz w:val="22"/>
          <w:szCs w:val="22"/>
        </w:rPr>
        <w:t>Presented by:</w:t>
      </w:r>
    </w:p>
    <w:p w14:paraId="440FD298" w14:textId="1AF6FE1B" w:rsidR="00706995" w:rsidRPr="00465D30" w:rsidRDefault="0003101B" w:rsidP="00956CE8">
      <w:pPr>
        <w:pStyle w:val="Header"/>
        <w:rPr>
          <w:rFonts w:ascii="Arial" w:eastAsia="Batang" w:hAnsi="Arial" w:cs="Arial"/>
          <w:i/>
          <w:iCs/>
          <w:sz w:val="22"/>
          <w:szCs w:val="22"/>
        </w:rPr>
      </w:pPr>
      <w:r w:rsidRPr="00465D30">
        <w:rPr>
          <w:rFonts w:ascii="Arial" w:eastAsia="Batang" w:hAnsi="Arial" w:cs="Arial"/>
          <w:i/>
          <w:iCs/>
          <w:sz w:val="22"/>
          <w:szCs w:val="22"/>
          <w:lang w:eastAsia="ko"/>
        </w:rPr>
        <w:t>발표자</w:t>
      </w:r>
      <w:r w:rsidRPr="00465D30">
        <w:rPr>
          <w:rFonts w:ascii="Arial" w:eastAsia="Batang" w:hAnsi="Arial" w:cs="Arial"/>
          <w:i/>
          <w:iCs/>
          <w:sz w:val="22"/>
          <w:szCs w:val="22"/>
          <w:lang w:eastAsia="ko"/>
        </w:rPr>
        <w:t xml:space="preserve">: </w:t>
      </w:r>
    </w:p>
    <w:p w14:paraId="2E0EEB22" w14:textId="7E1B8069" w:rsidR="00191294" w:rsidRPr="00465D30" w:rsidRDefault="00191294" w:rsidP="00AD6873">
      <w:pPr>
        <w:pStyle w:val="BodyText"/>
        <w:tabs>
          <w:tab w:val="left" w:pos="4410"/>
          <w:tab w:val="left" w:pos="5040"/>
          <w:tab w:val="left" w:pos="9180"/>
        </w:tabs>
        <w:spacing w:before="240" w:after="0" w:line="240" w:lineRule="auto"/>
        <w:rPr>
          <w:rFonts w:ascii="Arial" w:eastAsia="Batang" w:hAnsi="Arial" w:cs="Arial"/>
          <w:sz w:val="22"/>
          <w:szCs w:val="22"/>
          <w:u w:val="single"/>
        </w:rPr>
      </w:pPr>
      <w:r w:rsidRPr="00465D30">
        <w:rPr>
          <w:rFonts w:ascii="Arial" w:eastAsia="Batang" w:hAnsi="Arial" w:cs="Arial"/>
          <w:sz w:val="22"/>
          <w:szCs w:val="22"/>
          <w:u w:val="single"/>
        </w:rPr>
        <w:tab/>
      </w:r>
      <w:r w:rsidRPr="00465D30">
        <w:rPr>
          <w:rFonts w:ascii="Arial" w:eastAsia="Batang" w:hAnsi="Arial" w:cs="Arial"/>
          <w:sz w:val="22"/>
          <w:szCs w:val="22"/>
        </w:rPr>
        <w:tab/>
      </w:r>
      <w:r w:rsidRPr="00465D30">
        <w:rPr>
          <w:rFonts w:ascii="Arial" w:eastAsia="Batang" w:hAnsi="Arial" w:cs="Arial"/>
          <w:sz w:val="22"/>
          <w:szCs w:val="22"/>
          <w:u w:val="single"/>
        </w:rPr>
        <w:tab/>
      </w:r>
    </w:p>
    <w:p w14:paraId="29378673" w14:textId="77777777" w:rsidR="0003101B" w:rsidRPr="00465D30" w:rsidRDefault="006B0165" w:rsidP="00956CE8">
      <w:pPr>
        <w:pStyle w:val="BodyText"/>
        <w:tabs>
          <w:tab w:val="left" w:pos="5040"/>
          <w:tab w:val="right" w:pos="9180"/>
        </w:tabs>
        <w:spacing w:after="0" w:line="240" w:lineRule="auto"/>
        <w:rPr>
          <w:rFonts w:ascii="Arial" w:eastAsia="Batang" w:hAnsi="Arial" w:cs="Arial"/>
          <w:sz w:val="22"/>
          <w:szCs w:val="22"/>
        </w:rPr>
      </w:pPr>
      <w:r w:rsidRPr="00465D30">
        <w:rPr>
          <w:rFonts w:ascii="Arial" w:eastAsia="Batang" w:hAnsi="Arial" w:cs="Arial"/>
          <w:sz w:val="22"/>
          <w:szCs w:val="22"/>
        </w:rPr>
        <w:t>Signature of Guardian/Attorney</w:t>
      </w:r>
      <w:r w:rsidRPr="00465D30">
        <w:rPr>
          <w:rFonts w:ascii="Arial" w:eastAsia="Batang" w:hAnsi="Arial" w:cs="Arial"/>
          <w:sz w:val="22"/>
          <w:szCs w:val="22"/>
        </w:rPr>
        <w:tab/>
        <w:t>Print Name</w:t>
      </w:r>
      <w:r w:rsidRPr="00465D30">
        <w:rPr>
          <w:rFonts w:ascii="Arial" w:eastAsia="Batang" w:hAnsi="Arial" w:cs="Arial"/>
          <w:sz w:val="22"/>
          <w:szCs w:val="22"/>
        </w:rPr>
        <w:tab/>
        <w:t>[   ] WSBA#  [   ]CPG#</w:t>
      </w:r>
    </w:p>
    <w:p w14:paraId="0D5F4FFF" w14:textId="5C3A8998" w:rsidR="006B0165" w:rsidRPr="00956CE8" w:rsidRDefault="0003101B" w:rsidP="00956CE8">
      <w:pPr>
        <w:pStyle w:val="BodyText"/>
        <w:tabs>
          <w:tab w:val="left" w:pos="5040"/>
          <w:tab w:val="right" w:pos="9180"/>
        </w:tabs>
        <w:spacing w:after="0" w:line="240" w:lineRule="auto"/>
        <w:rPr>
          <w:rFonts w:ascii="Arial" w:hAnsi="Arial" w:cs="Arial"/>
          <w:i/>
          <w:iCs/>
          <w:sz w:val="22"/>
          <w:szCs w:val="22"/>
          <w:highlight w:val="yellow"/>
          <w:lang w:eastAsia="ko-KR"/>
        </w:rPr>
      </w:pPr>
      <w:r w:rsidRPr="00465D30">
        <w:rPr>
          <w:rFonts w:ascii="Arial" w:eastAsia="Batang" w:hAnsi="Arial" w:cs="Arial"/>
          <w:i/>
          <w:iCs/>
          <w:sz w:val="22"/>
          <w:szCs w:val="22"/>
          <w:lang w:eastAsia="ko"/>
        </w:rPr>
        <w:t>후견인</w:t>
      </w:r>
      <w:r w:rsidRPr="00465D30">
        <w:rPr>
          <w:rFonts w:ascii="Arial" w:eastAsia="Batang" w:hAnsi="Arial" w:cs="Arial"/>
          <w:i/>
          <w:iCs/>
          <w:sz w:val="22"/>
          <w:szCs w:val="22"/>
          <w:lang w:eastAsia="ko"/>
        </w:rPr>
        <w:t>/</w:t>
      </w:r>
      <w:r w:rsidRPr="00465D30">
        <w:rPr>
          <w:rFonts w:ascii="Arial" w:eastAsia="Batang" w:hAnsi="Arial" w:cs="Arial"/>
          <w:i/>
          <w:iCs/>
          <w:sz w:val="22"/>
          <w:szCs w:val="22"/>
          <w:lang w:eastAsia="ko"/>
        </w:rPr>
        <w:t>변호사</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서명</w:t>
      </w:r>
      <w:r w:rsidRPr="00465D30">
        <w:rPr>
          <w:rFonts w:ascii="Arial" w:eastAsia="Batang" w:hAnsi="Arial" w:cs="Arial"/>
          <w:sz w:val="22"/>
          <w:szCs w:val="22"/>
          <w:lang w:eastAsia="ko"/>
        </w:rPr>
        <w:tab/>
      </w:r>
      <w:r w:rsidRPr="00465D30">
        <w:rPr>
          <w:rFonts w:ascii="Arial" w:eastAsia="Batang" w:hAnsi="Arial" w:cs="Arial"/>
          <w:i/>
          <w:iCs/>
          <w:sz w:val="22"/>
          <w:szCs w:val="22"/>
          <w:lang w:eastAsia="ko"/>
        </w:rPr>
        <w:t>이름</w:t>
      </w:r>
      <w:r w:rsidRPr="00465D30">
        <w:rPr>
          <w:rFonts w:ascii="Arial" w:eastAsia="Batang" w:hAnsi="Arial" w:cs="Arial"/>
          <w:i/>
          <w:iCs/>
          <w:sz w:val="22"/>
          <w:szCs w:val="22"/>
          <w:lang w:eastAsia="ko"/>
        </w:rPr>
        <w:t>(</w:t>
      </w:r>
      <w:r w:rsidRPr="00465D30">
        <w:rPr>
          <w:rFonts w:ascii="Arial" w:eastAsia="Batang" w:hAnsi="Arial" w:cs="Arial"/>
          <w:i/>
          <w:iCs/>
          <w:sz w:val="22"/>
          <w:szCs w:val="22"/>
          <w:lang w:eastAsia="ko"/>
        </w:rPr>
        <w:t>정자체로</w:t>
      </w:r>
      <w:r w:rsidRPr="00465D30">
        <w:rPr>
          <w:rFonts w:ascii="Arial" w:eastAsia="Batang" w:hAnsi="Arial" w:cs="Arial"/>
          <w:i/>
          <w:iCs/>
          <w:sz w:val="22"/>
          <w:szCs w:val="22"/>
          <w:lang w:eastAsia="ko"/>
        </w:rPr>
        <w:t xml:space="preserve"> </w:t>
      </w:r>
      <w:r w:rsidRPr="00465D30">
        <w:rPr>
          <w:rFonts w:ascii="Arial" w:eastAsia="Batang" w:hAnsi="Arial" w:cs="Arial"/>
          <w:i/>
          <w:iCs/>
          <w:sz w:val="22"/>
          <w:szCs w:val="22"/>
          <w:lang w:eastAsia="ko"/>
        </w:rPr>
        <w:t>기입</w:t>
      </w:r>
      <w:r w:rsidRPr="00465D30">
        <w:rPr>
          <w:rFonts w:ascii="Arial" w:eastAsia="Batang" w:hAnsi="Arial" w:cs="Arial"/>
          <w:i/>
          <w:iCs/>
          <w:sz w:val="22"/>
          <w:szCs w:val="22"/>
          <w:lang w:eastAsia="ko"/>
        </w:rPr>
        <w:t>)</w:t>
      </w:r>
      <w:r w:rsidRPr="00465D30">
        <w:rPr>
          <w:rFonts w:ascii="Arial" w:eastAsia="Batang" w:hAnsi="Arial" w:cs="Arial"/>
          <w:sz w:val="22"/>
          <w:szCs w:val="22"/>
          <w:lang w:eastAsia="ko"/>
        </w:rPr>
        <w:tab/>
      </w:r>
      <w:r w:rsidRPr="00465D30">
        <w:rPr>
          <w:rFonts w:ascii="Arial" w:eastAsia="Batang" w:hAnsi="Arial" w:cs="Arial"/>
          <w:i/>
          <w:iCs/>
          <w:sz w:val="22"/>
          <w:szCs w:val="22"/>
          <w:lang w:eastAsia="ko"/>
        </w:rPr>
        <w:t>[-] WSBA#  [-]CPG#</w:t>
      </w:r>
    </w:p>
    <w:sectPr w:rsidR="006B0165" w:rsidRPr="00956CE8" w:rsidSect="00846D68">
      <w:footerReference w:type="default" r:id="rId6"/>
      <w:pgSz w:w="12240" w:h="15840" w:code="1"/>
      <w:pgMar w:top="1440" w:right="1440" w:bottom="1440" w:left="1440" w:header="720" w:footer="5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2C38E" w14:textId="77777777" w:rsidR="00DD6CA8" w:rsidRDefault="00DD6CA8">
      <w:r>
        <w:separator/>
      </w:r>
    </w:p>
  </w:endnote>
  <w:endnote w:type="continuationSeparator" w:id="0">
    <w:p w14:paraId="66B8CF79" w14:textId="77777777" w:rsidR="00DD6CA8" w:rsidRDefault="00DD6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55" w:type="dxa"/>
      <w:tblBorders>
        <w:top w:val="single" w:sz="4" w:space="0" w:color="auto"/>
      </w:tblBorders>
      <w:tblCellMar>
        <w:top w:w="43" w:type="dxa"/>
        <w:left w:w="115" w:type="dxa"/>
        <w:right w:w="115" w:type="dxa"/>
      </w:tblCellMar>
      <w:tblLook w:val="04A0" w:firstRow="1" w:lastRow="0" w:firstColumn="1" w:lastColumn="0" w:noHBand="0" w:noVBand="1"/>
    </w:tblPr>
    <w:tblGrid>
      <w:gridCol w:w="3218"/>
      <w:gridCol w:w="3218"/>
      <w:gridCol w:w="3219"/>
    </w:tblGrid>
    <w:tr w:rsidR="00191294" w:rsidRPr="00465D30" w14:paraId="00D7FF03" w14:textId="77777777" w:rsidTr="006F60CA">
      <w:tc>
        <w:tcPr>
          <w:tcW w:w="3218" w:type="dxa"/>
          <w:shd w:val="clear" w:color="auto" w:fill="auto"/>
        </w:tcPr>
        <w:p w14:paraId="1BAF8AD7" w14:textId="77777777" w:rsidR="00191294" w:rsidRPr="0083687D" w:rsidRDefault="00191294" w:rsidP="00191294">
          <w:pPr>
            <w:pStyle w:val="Footer"/>
            <w:rPr>
              <w:rFonts w:ascii="Arial" w:hAnsi="Arial" w:cs="Arial"/>
              <w:sz w:val="18"/>
              <w:szCs w:val="18"/>
              <w:lang w:val="es-US"/>
            </w:rPr>
          </w:pPr>
          <w:r w:rsidRPr="0083687D">
            <w:rPr>
              <w:rFonts w:ascii="Arial" w:hAnsi="Arial" w:cs="Arial"/>
              <w:sz w:val="18"/>
              <w:szCs w:val="18"/>
              <w:lang w:val="es-US"/>
            </w:rPr>
            <w:t>RCW 11.130.355, .570</w:t>
          </w:r>
        </w:p>
        <w:p w14:paraId="386E0D5B" w14:textId="275C4CAA" w:rsidR="00191294" w:rsidRPr="0083687D" w:rsidRDefault="00465D30" w:rsidP="00191294">
          <w:pPr>
            <w:rPr>
              <w:rFonts w:ascii="Arial" w:hAnsi="Arial" w:cs="Arial"/>
              <w:sz w:val="18"/>
              <w:szCs w:val="18"/>
              <w:lang w:val="es-US"/>
            </w:rPr>
          </w:pPr>
          <w:r w:rsidRPr="0083687D">
            <w:rPr>
              <w:rFonts w:ascii="Arial" w:hAnsi="Arial" w:cs="Arial"/>
              <w:sz w:val="18"/>
              <w:szCs w:val="18"/>
              <w:lang w:val="es-US"/>
            </w:rPr>
            <w:t xml:space="preserve">KO </w:t>
          </w:r>
          <w:r w:rsidR="00191294" w:rsidRPr="0083687D">
            <w:rPr>
              <w:rFonts w:ascii="Arial" w:hAnsi="Arial" w:cs="Arial"/>
              <w:sz w:val="18"/>
              <w:szCs w:val="18"/>
              <w:lang w:val="es-US"/>
            </w:rPr>
            <w:t>(01/2022)</w:t>
          </w:r>
          <w:r w:rsidRPr="0083687D">
            <w:rPr>
              <w:rFonts w:ascii="Arial" w:hAnsi="Arial" w:cs="Arial"/>
              <w:sz w:val="18"/>
              <w:szCs w:val="18"/>
              <w:lang w:val="es-US"/>
            </w:rPr>
            <w:t xml:space="preserve"> Korean</w:t>
          </w:r>
        </w:p>
        <w:p w14:paraId="71033F30" w14:textId="77777777" w:rsidR="00191294" w:rsidRPr="0083687D" w:rsidRDefault="00A55FD8" w:rsidP="00191294">
          <w:pPr>
            <w:rPr>
              <w:rFonts w:ascii="Arial" w:hAnsi="Arial" w:cs="Arial"/>
              <w:b/>
              <w:sz w:val="18"/>
              <w:szCs w:val="18"/>
              <w:lang w:val="es-US"/>
            </w:rPr>
          </w:pPr>
          <w:r w:rsidRPr="0083687D">
            <w:rPr>
              <w:rFonts w:ascii="Arial" w:hAnsi="Arial" w:cs="Arial"/>
              <w:b/>
              <w:bCs/>
              <w:sz w:val="18"/>
              <w:szCs w:val="18"/>
              <w:lang w:val="es-US"/>
            </w:rPr>
            <w:t>GDN C 602</w:t>
          </w:r>
        </w:p>
      </w:tc>
      <w:tc>
        <w:tcPr>
          <w:tcW w:w="3218" w:type="dxa"/>
          <w:shd w:val="clear" w:color="auto" w:fill="auto"/>
        </w:tcPr>
        <w:p w14:paraId="249BFA31" w14:textId="77777777" w:rsidR="00191294" w:rsidRPr="00465D30" w:rsidRDefault="00191294" w:rsidP="00191294">
          <w:pPr>
            <w:pStyle w:val="Footer"/>
            <w:jc w:val="center"/>
            <w:rPr>
              <w:rStyle w:val="PageNumber"/>
              <w:rFonts w:ascii="Arial" w:hAnsi="Arial" w:cs="Arial"/>
              <w:sz w:val="18"/>
              <w:szCs w:val="18"/>
            </w:rPr>
          </w:pPr>
          <w:r w:rsidRPr="00465D30">
            <w:rPr>
              <w:rStyle w:val="PageNumber"/>
              <w:rFonts w:ascii="Arial" w:hAnsi="Arial" w:cs="Arial"/>
              <w:sz w:val="18"/>
              <w:szCs w:val="18"/>
            </w:rPr>
            <w:t>Or. Closing Gdn/Con and Discharging Gdn/Con.</w:t>
          </w:r>
        </w:p>
        <w:p w14:paraId="0ED9F70E" w14:textId="77777777" w:rsidR="00191294" w:rsidRPr="00465D30" w:rsidRDefault="00191294" w:rsidP="00191294">
          <w:pPr>
            <w:pStyle w:val="Footer"/>
            <w:jc w:val="center"/>
            <w:rPr>
              <w:rFonts w:ascii="Arial" w:hAnsi="Arial" w:cs="Arial"/>
              <w:sz w:val="18"/>
              <w:szCs w:val="18"/>
            </w:rPr>
          </w:pPr>
          <w:r w:rsidRPr="00465D30">
            <w:rPr>
              <w:rStyle w:val="PageNumber"/>
              <w:rFonts w:ascii="Arial" w:hAnsi="Arial" w:cs="Arial"/>
              <w:sz w:val="18"/>
              <w:szCs w:val="18"/>
            </w:rPr>
            <w:t xml:space="preserve">p. </w:t>
          </w:r>
          <w:r w:rsidRPr="00465D30">
            <w:rPr>
              <w:rStyle w:val="PageNumber"/>
              <w:rFonts w:ascii="Arial" w:hAnsi="Arial" w:cs="Arial"/>
              <w:b/>
              <w:bCs/>
              <w:sz w:val="18"/>
              <w:szCs w:val="18"/>
            </w:rPr>
            <w:fldChar w:fldCharType="begin"/>
          </w:r>
          <w:r w:rsidRPr="00465D30">
            <w:rPr>
              <w:rStyle w:val="PageNumber"/>
              <w:rFonts w:ascii="Arial" w:hAnsi="Arial" w:cs="Arial"/>
              <w:b/>
              <w:bCs/>
              <w:sz w:val="18"/>
              <w:szCs w:val="18"/>
            </w:rPr>
            <w:instrText xml:space="preserve"> PAGE </w:instrText>
          </w:r>
          <w:r w:rsidRPr="00465D30">
            <w:rPr>
              <w:rStyle w:val="PageNumber"/>
              <w:rFonts w:ascii="Arial" w:hAnsi="Arial" w:cs="Arial"/>
              <w:b/>
              <w:bCs/>
              <w:sz w:val="18"/>
              <w:szCs w:val="18"/>
            </w:rPr>
            <w:fldChar w:fldCharType="separate"/>
          </w:r>
          <w:r w:rsidRPr="00465D30">
            <w:rPr>
              <w:rStyle w:val="PageNumber"/>
              <w:rFonts w:ascii="Arial" w:hAnsi="Arial" w:cs="Arial"/>
              <w:b/>
              <w:bCs/>
              <w:noProof/>
              <w:sz w:val="18"/>
              <w:szCs w:val="18"/>
            </w:rPr>
            <w:t>2</w:t>
          </w:r>
          <w:r w:rsidRPr="00465D30">
            <w:rPr>
              <w:rStyle w:val="PageNumber"/>
              <w:rFonts w:ascii="Arial" w:hAnsi="Arial" w:cs="Arial"/>
              <w:b/>
              <w:bCs/>
              <w:sz w:val="18"/>
              <w:szCs w:val="18"/>
            </w:rPr>
            <w:fldChar w:fldCharType="end"/>
          </w:r>
          <w:r w:rsidRPr="00465D30">
            <w:rPr>
              <w:rStyle w:val="PageNumber"/>
              <w:rFonts w:ascii="Arial" w:hAnsi="Arial" w:cs="Arial"/>
              <w:sz w:val="18"/>
              <w:szCs w:val="18"/>
            </w:rPr>
            <w:t xml:space="preserve"> of </w:t>
          </w:r>
          <w:r w:rsidRPr="00465D30">
            <w:rPr>
              <w:rStyle w:val="PageNumber"/>
              <w:rFonts w:ascii="Arial" w:hAnsi="Arial" w:cs="Arial"/>
              <w:b/>
              <w:bCs/>
              <w:sz w:val="18"/>
              <w:szCs w:val="18"/>
            </w:rPr>
            <w:fldChar w:fldCharType="begin"/>
          </w:r>
          <w:r w:rsidRPr="00465D30">
            <w:rPr>
              <w:rStyle w:val="PageNumber"/>
              <w:rFonts w:ascii="Arial" w:hAnsi="Arial" w:cs="Arial"/>
              <w:b/>
              <w:bCs/>
              <w:sz w:val="18"/>
              <w:szCs w:val="18"/>
            </w:rPr>
            <w:instrText xml:space="preserve"> NUMPAGES </w:instrText>
          </w:r>
          <w:r w:rsidRPr="00465D30">
            <w:rPr>
              <w:rStyle w:val="PageNumber"/>
              <w:rFonts w:ascii="Arial" w:hAnsi="Arial" w:cs="Arial"/>
              <w:b/>
              <w:bCs/>
              <w:sz w:val="18"/>
              <w:szCs w:val="18"/>
            </w:rPr>
            <w:fldChar w:fldCharType="separate"/>
          </w:r>
          <w:r w:rsidRPr="00465D30">
            <w:rPr>
              <w:rStyle w:val="PageNumber"/>
              <w:rFonts w:ascii="Arial" w:hAnsi="Arial" w:cs="Arial"/>
              <w:b/>
              <w:bCs/>
              <w:noProof/>
              <w:sz w:val="18"/>
              <w:szCs w:val="18"/>
            </w:rPr>
            <w:t>2</w:t>
          </w:r>
          <w:r w:rsidRPr="00465D30">
            <w:rPr>
              <w:rStyle w:val="PageNumber"/>
              <w:rFonts w:ascii="Arial" w:hAnsi="Arial" w:cs="Arial"/>
              <w:b/>
              <w:bCs/>
              <w:sz w:val="18"/>
              <w:szCs w:val="18"/>
            </w:rPr>
            <w:fldChar w:fldCharType="end"/>
          </w:r>
        </w:p>
      </w:tc>
      <w:tc>
        <w:tcPr>
          <w:tcW w:w="3219" w:type="dxa"/>
          <w:shd w:val="clear" w:color="auto" w:fill="auto"/>
        </w:tcPr>
        <w:p w14:paraId="5AE791FA" w14:textId="77777777" w:rsidR="00191294" w:rsidRPr="00465D30" w:rsidRDefault="00191294" w:rsidP="00191294">
          <w:pPr>
            <w:pStyle w:val="Footer"/>
            <w:rPr>
              <w:rFonts w:ascii="Arial" w:hAnsi="Arial" w:cs="Arial"/>
              <w:sz w:val="18"/>
              <w:szCs w:val="18"/>
            </w:rPr>
          </w:pPr>
        </w:p>
      </w:tc>
    </w:tr>
  </w:tbl>
  <w:p w14:paraId="795ECBBC" w14:textId="77777777" w:rsidR="008D7075" w:rsidRPr="00465D30" w:rsidRDefault="008D7075" w:rsidP="00303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4DB18" w14:textId="77777777" w:rsidR="00DD6CA8" w:rsidRDefault="00DD6CA8">
      <w:r>
        <w:separator/>
      </w:r>
    </w:p>
  </w:footnote>
  <w:footnote w:type="continuationSeparator" w:id="0">
    <w:p w14:paraId="5162D8CC" w14:textId="77777777" w:rsidR="00DD6CA8" w:rsidRDefault="00DD6C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65"/>
    <w:rsid w:val="0000415D"/>
    <w:rsid w:val="00024059"/>
    <w:rsid w:val="0002643A"/>
    <w:rsid w:val="0003101B"/>
    <w:rsid w:val="00061D77"/>
    <w:rsid w:val="00072F5E"/>
    <w:rsid w:val="00085DB1"/>
    <w:rsid w:val="000D5969"/>
    <w:rsid w:val="00191294"/>
    <w:rsid w:val="001B6E22"/>
    <w:rsid w:val="001C743E"/>
    <w:rsid w:val="001D368F"/>
    <w:rsid w:val="001E56F1"/>
    <w:rsid w:val="0026117B"/>
    <w:rsid w:val="00296C0C"/>
    <w:rsid w:val="002A1824"/>
    <w:rsid w:val="002C6E07"/>
    <w:rsid w:val="002D3BCF"/>
    <w:rsid w:val="00303F52"/>
    <w:rsid w:val="003341EC"/>
    <w:rsid w:val="003351E3"/>
    <w:rsid w:val="003364C0"/>
    <w:rsid w:val="003373DC"/>
    <w:rsid w:val="00393AE9"/>
    <w:rsid w:val="003B2978"/>
    <w:rsid w:val="003D271D"/>
    <w:rsid w:val="00454A39"/>
    <w:rsid w:val="00465D30"/>
    <w:rsid w:val="0047779E"/>
    <w:rsid w:val="004B7171"/>
    <w:rsid w:val="00535ACF"/>
    <w:rsid w:val="00537AF4"/>
    <w:rsid w:val="0058509D"/>
    <w:rsid w:val="00591081"/>
    <w:rsid w:val="005B0FDD"/>
    <w:rsid w:val="005C419B"/>
    <w:rsid w:val="00646718"/>
    <w:rsid w:val="00651A1C"/>
    <w:rsid w:val="0069106C"/>
    <w:rsid w:val="006A024F"/>
    <w:rsid w:val="006B0165"/>
    <w:rsid w:val="006B2B0B"/>
    <w:rsid w:val="006C4642"/>
    <w:rsid w:val="006F60CA"/>
    <w:rsid w:val="00706995"/>
    <w:rsid w:val="00721A4F"/>
    <w:rsid w:val="0072415D"/>
    <w:rsid w:val="007A3DFB"/>
    <w:rsid w:val="007D360D"/>
    <w:rsid w:val="00803262"/>
    <w:rsid w:val="0083687D"/>
    <w:rsid w:val="00844726"/>
    <w:rsid w:val="00846D68"/>
    <w:rsid w:val="008A3336"/>
    <w:rsid w:val="008D7075"/>
    <w:rsid w:val="00921ECE"/>
    <w:rsid w:val="00956CE8"/>
    <w:rsid w:val="00975D23"/>
    <w:rsid w:val="00986661"/>
    <w:rsid w:val="00A55FD8"/>
    <w:rsid w:val="00A81D81"/>
    <w:rsid w:val="00AC4772"/>
    <w:rsid w:val="00AD6873"/>
    <w:rsid w:val="00AF3FF9"/>
    <w:rsid w:val="00B4142D"/>
    <w:rsid w:val="00B52A15"/>
    <w:rsid w:val="00B63334"/>
    <w:rsid w:val="00B9105E"/>
    <w:rsid w:val="00BC4E7B"/>
    <w:rsid w:val="00BE1991"/>
    <w:rsid w:val="00C14672"/>
    <w:rsid w:val="00C264FA"/>
    <w:rsid w:val="00C339C3"/>
    <w:rsid w:val="00C856A2"/>
    <w:rsid w:val="00C9693E"/>
    <w:rsid w:val="00D305AE"/>
    <w:rsid w:val="00D731F2"/>
    <w:rsid w:val="00DA269E"/>
    <w:rsid w:val="00DB65A2"/>
    <w:rsid w:val="00DD02F1"/>
    <w:rsid w:val="00DD6CA8"/>
    <w:rsid w:val="00DE2742"/>
    <w:rsid w:val="00E944D9"/>
    <w:rsid w:val="00EA6B5C"/>
    <w:rsid w:val="00EF515D"/>
    <w:rsid w:val="00F0745A"/>
    <w:rsid w:val="00FA44C0"/>
    <w:rsid w:val="00FA677B"/>
    <w:rsid w:val="00FB1CC6"/>
    <w:rsid w:val="00FC6B2B"/>
    <w:rsid w:val="00FD65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4AB7D4"/>
  <w15:chartTrackingRefBased/>
  <w15:docId w15:val="{84EE2F14-19DC-4CDB-9349-33310DB8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Times New Roman" w:eastAsia="Times New Roman" w:hAnsi="Times New Roman"/>
    </w:rPr>
  </w:style>
  <w:style w:type="paragraph" w:styleId="Heading1">
    <w:name w:val="heading 1"/>
    <w:basedOn w:val="Normal"/>
    <w:next w:val="Normal"/>
    <w:qFormat/>
    <w:pPr>
      <w:keepNext/>
      <w:spacing w:line="240" w:lineRule="exact"/>
      <w:jc w:val="cente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680"/>
        <w:tab w:val="right" w:pos="9360"/>
      </w:tabs>
    </w:pPr>
  </w:style>
  <w:style w:type="character" w:customStyle="1" w:styleId="HeaderChar">
    <w:name w:val="Header Char"/>
    <w:semiHidden/>
    <w:rPr>
      <w:rFonts w:ascii="Times New Roman" w:eastAsia="Times New Roman" w:hAnsi="Times New Roman" w:cs="Times New Roman"/>
      <w:sz w:val="20"/>
      <w:szCs w:val="20"/>
    </w:rPr>
  </w:style>
  <w:style w:type="paragraph" w:styleId="Footer">
    <w:name w:val="footer"/>
    <w:basedOn w:val="Normal"/>
    <w:uiPriority w:val="99"/>
    <w:unhideWhenUsed/>
    <w:pPr>
      <w:tabs>
        <w:tab w:val="center" w:pos="4680"/>
        <w:tab w:val="right" w:pos="9360"/>
      </w:tabs>
    </w:pPr>
  </w:style>
  <w:style w:type="character" w:customStyle="1" w:styleId="FooterChar">
    <w:name w:val="Footer Char"/>
    <w:uiPriority w:val="99"/>
    <w:rPr>
      <w:rFonts w:ascii="Times New Roman" w:eastAsia="Times New Roman" w:hAnsi="Times New Roman" w:cs="Times New Roman"/>
      <w:sz w:val="20"/>
      <w:szCs w:val="20"/>
    </w:rPr>
  </w:style>
  <w:style w:type="paragraph" w:styleId="BodyText">
    <w:name w:val="Body Text"/>
    <w:basedOn w:val="Normal"/>
    <w:pPr>
      <w:spacing w:after="120" w:line="240" w:lineRule="exact"/>
    </w:pPr>
    <w:rPr>
      <w:sz w:val="24"/>
    </w:rPr>
  </w:style>
  <w:style w:type="character" w:customStyle="1" w:styleId="BodyTextChar">
    <w:name w:val="Body Text Char"/>
    <w:rPr>
      <w:rFonts w:ascii="Times New Roman" w:eastAsia="Times New Roman" w:hAnsi="Times New Roman"/>
      <w:sz w:val="24"/>
    </w:rPr>
  </w:style>
  <w:style w:type="character" w:styleId="PageNumber">
    <w:name w:val="page number"/>
    <w:basedOn w:val="DefaultParagraphFont"/>
    <w:uiPriority w:val="99"/>
  </w:style>
  <w:style w:type="paragraph" w:customStyle="1" w:styleId="SingleSpacing">
    <w:name w:val="Single Spacing"/>
    <w:basedOn w:val="Normal"/>
    <w:pPr>
      <w:spacing w:line="240" w:lineRule="exact"/>
    </w:pPr>
    <w:rPr>
      <w:sz w:val="24"/>
    </w:rPr>
  </w:style>
  <w:style w:type="paragraph" w:styleId="BalloonText">
    <w:name w:val="Balloon Text"/>
    <w:basedOn w:val="Normal"/>
    <w:link w:val="BalloonTextChar"/>
    <w:uiPriority w:val="99"/>
    <w:semiHidden/>
    <w:unhideWhenUsed/>
    <w:rsid w:val="00FA677B"/>
    <w:rPr>
      <w:rFonts w:ascii="Tahoma" w:hAnsi="Tahoma" w:cs="Tahoma"/>
      <w:sz w:val="16"/>
      <w:szCs w:val="16"/>
    </w:rPr>
  </w:style>
  <w:style w:type="character" w:customStyle="1" w:styleId="BalloonTextChar">
    <w:name w:val="Balloon Text Char"/>
    <w:link w:val="BalloonText"/>
    <w:uiPriority w:val="99"/>
    <w:semiHidden/>
    <w:rsid w:val="00FA677B"/>
    <w:rPr>
      <w:rFonts w:ascii="Tahoma" w:eastAsia="Times New Roman" w:hAnsi="Tahoma" w:cs="Tahoma"/>
      <w:sz w:val="16"/>
      <w:szCs w:val="16"/>
    </w:rPr>
  </w:style>
  <w:style w:type="character" w:styleId="CommentReference">
    <w:name w:val="annotation reference"/>
    <w:uiPriority w:val="99"/>
    <w:semiHidden/>
    <w:unhideWhenUsed/>
    <w:rsid w:val="003364C0"/>
    <w:rPr>
      <w:sz w:val="16"/>
      <w:szCs w:val="16"/>
    </w:rPr>
  </w:style>
  <w:style w:type="paragraph" w:styleId="CommentText">
    <w:name w:val="annotation text"/>
    <w:basedOn w:val="Normal"/>
    <w:link w:val="CommentTextChar"/>
    <w:uiPriority w:val="99"/>
    <w:semiHidden/>
    <w:unhideWhenUsed/>
    <w:rsid w:val="003364C0"/>
  </w:style>
  <w:style w:type="character" w:customStyle="1" w:styleId="CommentTextChar">
    <w:name w:val="Comment Text Char"/>
    <w:link w:val="CommentText"/>
    <w:uiPriority w:val="99"/>
    <w:semiHidden/>
    <w:rsid w:val="003364C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364C0"/>
    <w:rPr>
      <w:b/>
      <w:bCs/>
    </w:rPr>
  </w:style>
  <w:style w:type="character" w:customStyle="1" w:styleId="CommentSubjectChar">
    <w:name w:val="Comment Subject Char"/>
    <w:link w:val="CommentSubject"/>
    <w:uiPriority w:val="99"/>
    <w:semiHidden/>
    <w:rsid w:val="003364C0"/>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Hall, Helen</cp:lastModifiedBy>
  <cp:revision>13</cp:revision>
  <cp:lastPrinted>2025-04-15T15:19:00Z</cp:lastPrinted>
  <dcterms:created xsi:type="dcterms:W3CDTF">2025-02-07T19:37:00Z</dcterms:created>
  <dcterms:modified xsi:type="dcterms:W3CDTF">2025-04-15T15:19:00Z</dcterms:modified>
</cp:coreProperties>
</file>